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5B7A0" w14:textId="4425382C" w:rsidR="00B13AD4" w:rsidRPr="001B3D21"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b/>
          <w:bCs/>
          <w:lang w:eastAsia="es-ES"/>
        </w:rPr>
        <w:t xml:space="preserve">INFORME QUE FORMULA EL CONSEJO DE ADMINISTRACIÓN DE </w:t>
      </w:r>
      <w:r w:rsidR="00DE650E" w:rsidRPr="001B3D21">
        <w:rPr>
          <w:rFonts w:asciiTheme="minorHAnsi" w:eastAsia="Times New Roman" w:hAnsiTheme="minorHAnsi" w:cstheme="minorHAnsi"/>
          <w:b/>
          <w:bCs/>
          <w:lang w:eastAsia="es-ES"/>
        </w:rPr>
        <w:t>MEDIA INVESTMENT OPTIMIZATION</w:t>
      </w:r>
      <w:r w:rsidRPr="001B3D21">
        <w:rPr>
          <w:rFonts w:asciiTheme="minorHAnsi" w:eastAsia="Times New Roman" w:hAnsiTheme="minorHAnsi" w:cstheme="minorHAnsi"/>
          <w:b/>
          <w:bCs/>
          <w:lang w:eastAsia="es-ES"/>
        </w:rPr>
        <w:t>, S.A. EN RELACIÓN CON LA PROPUESTA DE EXCLUSIÓN DE NEGOCIACIÓN DE LA TOTALIDAD DE SUS ACCIONES DEL SEGMENTO BME GROWTH DE BME MTF EQUITY Y</w:t>
      </w:r>
      <w:r w:rsidR="003460BC" w:rsidRPr="001B3D21">
        <w:rPr>
          <w:rFonts w:asciiTheme="minorHAnsi" w:eastAsia="Times New Roman" w:hAnsiTheme="minorHAnsi" w:cstheme="minorHAnsi"/>
          <w:b/>
          <w:bCs/>
          <w:lang w:eastAsia="es-ES"/>
        </w:rPr>
        <w:t xml:space="preserve"> </w:t>
      </w:r>
      <w:r w:rsidRPr="001B3D21">
        <w:rPr>
          <w:rFonts w:asciiTheme="minorHAnsi" w:eastAsia="Times New Roman" w:hAnsiTheme="minorHAnsi" w:cstheme="minorHAnsi"/>
          <w:b/>
          <w:bCs/>
          <w:lang w:eastAsia="es-ES"/>
        </w:rPr>
        <w:t>LA FORMULACIÓN DE UNA OFERTA PÚBLICA DE ADQUISICIÓN DE ACCIONES</w:t>
      </w:r>
    </w:p>
    <w:p w14:paraId="1DB44821" w14:textId="7DC331D8" w:rsidR="00DE650E" w:rsidRPr="001B3D21" w:rsidRDefault="00001CB5" w:rsidP="001B3D21">
      <w:pPr>
        <w:pStyle w:val="Prrafodelista"/>
        <w:numPr>
          <w:ilvl w:val="0"/>
          <w:numId w:val="28"/>
        </w:numPr>
        <w:spacing w:after="210"/>
        <w:contextualSpacing w:val="0"/>
        <w:rPr>
          <w:rFonts w:asciiTheme="minorHAnsi" w:eastAsia="Times New Roman" w:hAnsiTheme="minorHAnsi" w:cstheme="minorHAnsi"/>
          <w:b/>
          <w:bCs/>
          <w:lang w:eastAsia="es-ES"/>
        </w:rPr>
      </w:pPr>
      <w:r w:rsidRPr="001B3D21">
        <w:rPr>
          <w:rFonts w:asciiTheme="minorHAnsi" w:eastAsia="Times New Roman" w:hAnsiTheme="minorHAnsi" w:cstheme="minorHAnsi"/>
          <w:b/>
          <w:bCs/>
          <w:lang w:eastAsia="es-ES"/>
        </w:rPr>
        <w:t>OBJETO DEL INFORME</w:t>
      </w:r>
    </w:p>
    <w:p w14:paraId="2CC2E4E4" w14:textId="378E1062" w:rsidR="0014517C" w:rsidRPr="001B3D21"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 xml:space="preserve">El Consejo de Administración de Media Investment </w:t>
      </w:r>
      <w:proofErr w:type="spellStart"/>
      <w:r w:rsidRPr="001B3D21">
        <w:rPr>
          <w:rFonts w:asciiTheme="minorHAnsi" w:eastAsia="Times New Roman" w:hAnsiTheme="minorHAnsi" w:cstheme="minorHAnsi"/>
          <w:lang w:eastAsia="es-ES"/>
        </w:rPr>
        <w:t>Optimization</w:t>
      </w:r>
      <w:proofErr w:type="spellEnd"/>
      <w:r w:rsidRPr="001B3D21">
        <w:rPr>
          <w:rFonts w:asciiTheme="minorHAnsi" w:eastAsia="Times New Roman" w:hAnsiTheme="minorHAnsi" w:cstheme="minorHAnsi"/>
          <w:lang w:eastAsia="es-ES"/>
        </w:rPr>
        <w:t xml:space="preserve">, S.A. en su reunión celebrada el </w:t>
      </w:r>
      <w:r w:rsidR="00966262" w:rsidRPr="001B3D21">
        <w:rPr>
          <w:rFonts w:asciiTheme="minorHAnsi" w:eastAsia="Times New Roman" w:hAnsiTheme="minorHAnsi" w:cstheme="minorHAnsi"/>
          <w:lang w:eastAsia="es-ES"/>
        </w:rPr>
        <w:t>2</w:t>
      </w:r>
      <w:r w:rsidR="00235309">
        <w:rPr>
          <w:rFonts w:asciiTheme="minorHAnsi" w:eastAsia="Times New Roman" w:hAnsiTheme="minorHAnsi" w:cstheme="minorHAnsi"/>
          <w:lang w:eastAsia="es-ES"/>
        </w:rPr>
        <w:t>1</w:t>
      </w:r>
      <w:r w:rsidRPr="001B3D21">
        <w:rPr>
          <w:rFonts w:asciiTheme="minorHAnsi" w:eastAsia="Times New Roman" w:hAnsiTheme="minorHAnsi" w:cstheme="minorHAnsi"/>
          <w:lang w:eastAsia="es-ES"/>
        </w:rPr>
        <w:t xml:space="preserve"> de agosto de 2025, ha acordado someter a la consideración y, en su caso, aprobación de la Junta General Extraordinaria de la Sociedad, entre otros </w:t>
      </w:r>
      <w:r w:rsidR="00C35A7D" w:rsidRPr="001B3D21">
        <w:rPr>
          <w:rFonts w:asciiTheme="minorHAnsi" w:eastAsia="Times New Roman" w:hAnsiTheme="minorHAnsi" w:cstheme="minorHAnsi"/>
          <w:lang w:eastAsia="es-ES"/>
        </w:rPr>
        <w:t>acuerdos</w:t>
      </w:r>
      <w:r w:rsidRPr="001B3D21">
        <w:rPr>
          <w:rFonts w:asciiTheme="minorHAnsi" w:eastAsia="Times New Roman" w:hAnsiTheme="minorHAnsi" w:cstheme="minorHAnsi"/>
          <w:lang w:eastAsia="es-ES"/>
        </w:rPr>
        <w:t>:</w:t>
      </w:r>
    </w:p>
    <w:p w14:paraId="2E1F6561" w14:textId="340A8C75" w:rsidR="00C35A7D" w:rsidRPr="001B3D21" w:rsidRDefault="00001CB5" w:rsidP="001B3D21">
      <w:pPr>
        <w:pStyle w:val="Prrafodelista"/>
        <w:numPr>
          <w:ilvl w:val="0"/>
          <w:numId w:val="29"/>
        </w:numPr>
        <w:spacing w:after="210"/>
        <w:ind w:left="709" w:hanging="425"/>
        <w:contextualSpacing w:val="0"/>
        <w:rPr>
          <w:rFonts w:asciiTheme="minorHAnsi" w:eastAsia="Times New Roman" w:hAnsiTheme="minorHAnsi" w:cstheme="minorHAnsi"/>
          <w:lang w:eastAsia="es-ES"/>
        </w:rPr>
      </w:pPr>
      <w:r>
        <w:rPr>
          <w:rFonts w:asciiTheme="minorHAnsi" w:eastAsia="Times New Roman" w:hAnsiTheme="minorHAnsi" w:cstheme="minorHAnsi"/>
          <w:lang w:eastAsia="es-ES"/>
        </w:rPr>
        <w:t>l</w:t>
      </w:r>
      <w:r w:rsidRPr="001B3D21">
        <w:rPr>
          <w:rFonts w:asciiTheme="minorHAnsi" w:eastAsia="Times New Roman" w:hAnsiTheme="minorHAnsi" w:cstheme="minorHAnsi"/>
          <w:lang w:eastAsia="es-ES"/>
        </w:rPr>
        <w:t xml:space="preserve">a </w:t>
      </w:r>
      <w:r w:rsidR="0014517C" w:rsidRPr="001B3D21">
        <w:rPr>
          <w:rFonts w:asciiTheme="minorHAnsi" w:eastAsia="Times New Roman" w:hAnsiTheme="minorHAnsi" w:cstheme="minorHAnsi"/>
          <w:lang w:eastAsia="es-ES"/>
        </w:rPr>
        <w:t xml:space="preserve">exclusión de negociación de la totalidad de las acciones representativas del capital social de Media Investment </w:t>
      </w:r>
      <w:proofErr w:type="spellStart"/>
      <w:r w:rsidR="0014517C" w:rsidRPr="001B3D21">
        <w:rPr>
          <w:rFonts w:asciiTheme="minorHAnsi" w:eastAsia="Times New Roman" w:hAnsiTheme="minorHAnsi" w:cstheme="minorHAnsi"/>
          <w:lang w:eastAsia="es-ES"/>
        </w:rPr>
        <w:t>Optimization</w:t>
      </w:r>
      <w:proofErr w:type="spellEnd"/>
      <w:r w:rsidR="0014517C" w:rsidRPr="001B3D21">
        <w:rPr>
          <w:rFonts w:asciiTheme="minorHAnsi" w:eastAsia="Times New Roman" w:hAnsiTheme="minorHAnsi" w:cstheme="minorHAnsi"/>
          <w:lang w:eastAsia="es-ES"/>
        </w:rPr>
        <w:t>, S.A. (la “</w:t>
      </w:r>
      <w:r w:rsidR="0014517C" w:rsidRPr="001B3D21">
        <w:rPr>
          <w:rFonts w:asciiTheme="minorHAnsi" w:eastAsia="Times New Roman" w:hAnsiTheme="minorHAnsi" w:cstheme="minorHAnsi"/>
          <w:b/>
          <w:bCs/>
          <w:lang w:eastAsia="es-ES"/>
        </w:rPr>
        <w:t>Sociedad</w:t>
      </w:r>
      <w:r w:rsidR="0014517C" w:rsidRPr="001B3D21">
        <w:rPr>
          <w:rFonts w:asciiTheme="minorHAnsi" w:eastAsia="Times New Roman" w:hAnsiTheme="minorHAnsi" w:cstheme="minorHAnsi"/>
          <w:lang w:eastAsia="es-ES"/>
        </w:rPr>
        <w:t>”) del segmento BME Growth de BME MTF Equity (“</w:t>
      </w:r>
      <w:r w:rsidR="0014517C" w:rsidRPr="001B3D21">
        <w:rPr>
          <w:rFonts w:asciiTheme="minorHAnsi" w:eastAsia="Times New Roman" w:hAnsiTheme="minorHAnsi" w:cstheme="minorHAnsi"/>
          <w:b/>
          <w:bCs/>
          <w:lang w:eastAsia="es-ES"/>
        </w:rPr>
        <w:t>BME Growth</w:t>
      </w:r>
      <w:r w:rsidR="0014517C" w:rsidRPr="001B3D21">
        <w:rPr>
          <w:rFonts w:asciiTheme="minorHAnsi" w:eastAsia="Times New Roman" w:hAnsiTheme="minorHAnsi" w:cstheme="minorHAnsi"/>
          <w:lang w:eastAsia="es-ES"/>
        </w:rPr>
        <w:t>”), conforme a lo establecido en la Circular 1/2025 sobre requisitos y procedimiento aplicables a la incorporación y exclusión en BME Growth de 10 de abril (la “</w:t>
      </w:r>
      <w:r w:rsidR="0014517C" w:rsidRPr="001B3D21">
        <w:rPr>
          <w:rFonts w:asciiTheme="minorHAnsi" w:eastAsia="Times New Roman" w:hAnsiTheme="minorHAnsi" w:cstheme="minorHAnsi"/>
          <w:b/>
          <w:bCs/>
          <w:lang w:eastAsia="es-ES"/>
        </w:rPr>
        <w:t>Circular 1/2025</w:t>
      </w:r>
      <w:r w:rsidR="0014517C" w:rsidRPr="001B3D21">
        <w:rPr>
          <w:rFonts w:asciiTheme="minorHAnsi" w:eastAsia="Times New Roman" w:hAnsiTheme="minorHAnsi" w:cstheme="minorHAnsi"/>
          <w:lang w:eastAsia="es-ES"/>
        </w:rPr>
        <w:t>”), y cualquier otra normativa vigente que resulte aplicable en cada momento</w:t>
      </w:r>
      <w:r w:rsidRPr="001B3D21">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y</w:t>
      </w:r>
    </w:p>
    <w:p w14:paraId="513966CC" w14:textId="66CE67F3" w:rsidR="00C35A7D" w:rsidRPr="001B3D21" w:rsidRDefault="00001CB5" w:rsidP="001B3D21">
      <w:pPr>
        <w:pStyle w:val="Prrafodelista"/>
        <w:numPr>
          <w:ilvl w:val="0"/>
          <w:numId w:val="29"/>
        </w:numPr>
        <w:spacing w:after="210"/>
        <w:ind w:left="709" w:hanging="425"/>
        <w:contextualSpacing w:val="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que la</w:t>
      </w:r>
      <w:r w:rsidR="00776BB3">
        <w:rPr>
          <w:rFonts w:asciiTheme="minorHAnsi" w:eastAsia="Times New Roman" w:hAnsiTheme="minorHAnsi" w:cstheme="minorHAnsi"/>
          <w:lang w:eastAsia="es-ES"/>
        </w:rPr>
        <w:t xml:space="preserve"> Sociedad (el “</w:t>
      </w:r>
      <w:r w:rsidR="00776BB3" w:rsidRPr="0023206D">
        <w:rPr>
          <w:rFonts w:asciiTheme="minorHAnsi" w:eastAsia="Times New Roman" w:hAnsiTheme="minorHAnsi" w:cstheme="minorHAnsi"/>
          <w:b/>
          <w:bCs/>
          <w:lang w:eastAsia="es-ES"/>
        </w:rPr>
        <w:t>Oferente</w:t>
      </w:r>
      <w:r w:rsidR="00776BB3">
        <w:rPr>
          <w:rFonts w:asciiTheme="minorHAnsi" w:eastAsia="Times New Roman" w:hAnsiTheme="minorHAnsi" w:cstheme="minorHAnsi"/>
          <w:lang w:eastAsia="es-ES"/>
        </w:rPr>
        <w:t>”)</w:t>
      </w:r>
      <w:r w:rsidRPr="001B3D21">
        <w:rPr>
          <w:rFonts w:asciiTheme="minorHAnsi" w:eastAsia="Times New Roman" w:hAnsiTheme="minorHAnsi" w:cstheme="minorHAnsi"/>
          <w:lang w:eastAsia="es-ES"/>
        </w:rPr>
        <w:t xml:space="preserve"> </w:t>
      </w:r>
      <w:r w:rsidR="00776BB3">
        <w:rPr>
          <w:rFonts w:asciiTheme="minorHAnsi" w:eastAsia="Times New Roman" w:hAnsiTheme="minorHAnsi" w:cstheme="minorHAnsi"/>
          <w:lang w:eastAsia="es-ES"/>
        </w:rPr>
        <w:t xml:space="preserve">lleve a cabo la </w:t>
      </w:r>
      <w:r w:rsidRPr="001B3D21">
        <w:rPr>
          <w:rFonts w:asciiTheme="minorHAnsi" w:eastAsia="Times New Roman" w:hAnsiTheme="minorHAnsi" w:cstheme="minorHAnsi"/>
          <w:lang w:eastAsia="es-ES"/>
        </w:rPr>
        <w:t>oferta pública de adquisición que deba formularse</w:t>
      </w:r>
      <w:r w:rsidR="00DC3D47">
        <w:rPr>
          <w:rFonts w:asciiTheme="minorHAnsi" w:eastAsia="Times New Roman" w:hAnsiTheme="minorHAnsi" w:cstheme="minorHAnsi"/>
          <w:lang w:eastAsia="es-ES"/>
        </w:rPr>
        <w:t>, en su caso,</w:t>
      </w:r>
      <w:r w:rsidRPr="001B3D21">
        <w:rPr>
          <w:rFonts w:asciiTheme="minorHAnsi" w:eastAsia="Times New Roman" w:hAnsiTheme="minorHAnsi" w:cstheme="minorHAnsi"/>
          <w:lang w:eastAsia="es-ES"/>
        </w:rPr>
        <w:t xml:space="preserve"> con motivo de dicha exclusión conforme a lo establecido </w:t>
      </w:r>
      <w:r w:rsidR="006D48CD" w:rsidRPr="001B3D21">
        <w:rPr>
          <w:rFonts w:asciiTheme="minorHAnsi" w:eastAsia="Times New Roman" w:hAnsiTheme="minorHAnsi" w:cstheme="minorHAnsi"/>
          <w:lang w:eastAsia="es-ES"/>
        </w:rPr>
        <w:t>en el apartado 2.3 de la norma Segunda y en el apartado 1.2.b) de la norma Sexta de la Circular 1/2025</w:t>
      </w:r>
      <w:r w:rsidR="00FA4940" w:rsidRPr="001B3D21">
        <w:rPr>
          <w:rFonts w:asciiTheme="minorHAnsi" w:eastAsia="Times New Roman" w:hAnsiTheme="minorHAnsi" w:cstheme="minorHAnsi"/>
          <w:lang w:eastAsia="es-ES"/>
        </w:rPr>
        <w:t>, así como en el artículo 8.3 de los Estatutos Sociales de la Sociedad</w:t>
      </w:r>
      <w:r w:rsidRPr="001B3D21">
        <w:rPr>
          <w:rFonts w:asciiTheme="minorHAnsi" w:eastAsia="Times New Roman" w:hAnsiTheme="minorHAnsi" w:cstheme="minorHAnsi"/>
          <w:lang w:eastAsia="es-ES"/>
        </w:rPr>
        <w:t xml:space="preserve">, o en cualquier otra disposición normativa que resulte aplicable </w:t>
      </w:r>
      <w:r w:rsidR="006D48CD" w:rsidRPr="001B3D21">
        <w:rPr>
          <w:rFonts w:asciiTheme="minorHAnsi" w:eastAsia="Times New Roman" w:hAnsiTheme="minorHAnsi" w:cstheme="minorHAnsi"/>
          <w:lang w:eastAsia="es-ES"/>
        </w:rPr>
        <w:t>(la “</w:t>
      </w:r>
      <w:r w:rsidR="006D48CD" w:rsidRPr="001B3D21">
        <w:rPr>
          <w:rFonts w:asciiTheme="minorHAnsi" w:eastAsia="Times New Roman" w:hAnsiTheme="minorHAnsi" w:cstheme="minorHAnsi"/>
          <w:b/>
          <w:bCs/>
          <w:lang w:eastAsia="es-ES"/>
        </w:rPr>
        <w:t>Oferta</w:t>
      </w:r>
      <w:r w:rsidR="006D48CD" w:rsidRPr="001B3D21">
        <w:rPr>
          <w:rFonts w:asciiTheme="minorHAnsi" w:eastAsia="Times New Roman" w:hAnsiTheme="minorHAnsi" w:cstheme="minorHAnsi"/>
          <w:lang w:eastAsia="es-ES"/>
        </w:rPr>
        <w:t>”)</w:t>
      </w:r>
      <w:r w:rsidR="00776BB3">
        <w:rPr>
          <w:rFonts w:asciiTheme="minorHAnsi" w:eastAsia="Times New Roman" w:hAnsiTheme="minorHAnsi" w:cstheme="minorHAnsi"/>
          <w:lang w:eastAsia="es-ES"/>
        </w:rPr>
        <w:t>.</w:t>
      </w:r>
    </w:p>
    <w:p w14:paraId="2C30E2DD" w14:textId="056BAD52" w:rsidR="00422420" w:rsidRPr="001B3D21"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En consecuencia, el Consejo de Administración ha elaborado y aprobado el presente informe, cuyo objeto es justificar detalladamente la propuesta de exclusión de negociación de las acciones y el precio de la Oferta.</w:t>
      </w:r>
    </w:p>
    <w:p w14:paraId="6DAE391E" w14:textId="6A7BF473" w:rsidR="00422420" w:rsidRPr="001B3D21"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Las opiniones contenidas en este informe han sido emitidas de buena fe, con base exclusivamente en la información y circunstancias conocidas a la fecha de su emisión, sin perjuicio de que con posterioridad pudieran producirse hechos o situaciones, previsibles o no, que no hayan sido contemplados en el presente documento.</w:t>
      </w:r>
    </w:p>
    <w:p w14:paraId="2CE72107" w14:textId="019DE9BD" w:rsidR="00FA4940" w:rsidRPr="00DC3D47" w:rsidRDefault="00001CB5" w:rsidP="001B3D21">
      <w:pPr>
        <w:spacing w:after="210"/>
        <w:rPr>
          <w:rFonts w:asciiTheme="minorHAnsi" w:hAnsiTheme="minorHAnsi" w:cstheme="minorHAnsi"/>
          <w:b/>
          <w:bCs/>
        </w:rPr>
      </w:pPr>
      <w:r w:rsidRPr="00DC3D47">
        <w:rPr>
          <w:rFonts w:asciiTheme="minorHAnsi" w:hAnsiTheme="minorHAnsi" w:cstheme="minorHAnsi"/>
          <w:b/>
          <w:bCs/>
        </w:rPr>
        <w:t>El presente informe no constituye en ningún caso una recomendación ni un asesoramiento en materia de inversión o desinversión. Corresponde exclusivamente a cada accionista de la Sociedad evaluar, bajo su propio criterio, si desea aceptar o no la eventual Oferta, teniendo en cuenta, entre otros factores, sus circunstancias personales, intereses específicos y perfil como inversor.</w:t>
      </w:r>
    </w:p>
    <w:p w14:paraId="340F1444" w14:textId="56A541C8" w:rsidR="00112D41" w:rsidRPr="001B3D21" w:rsidRDefault="00001CB5" w:rsidP="001B3D21">
      <w:pPr>
        <w:pStyle w:val="Prrafodelista"/>
        <w:numPr>
          <w:ilvl w:val="0"/>
          <w:numId w:val="28"/>
        </w:numPr>
        <w:spacing w:after="210"/>
        <w:contextualSpacing w:val="0"/>
        <w:rPr>
          <w:rFonts w:asciiTheme="minorHAnsi" w:eastAsia="Times New Roman" w:hAnsiTheme="minorHAnsi" w:cstheme="minorHAnsi"/>
          <w:b/>
          <w:bCs/>
          <w:lang w:eastAsia="es-ES"/>
        </w:rPr>
      </w:pPr>
      <w:r w:rsidRPr="001B3D21">
        <w:rPr>
          <w:rFonts w:asciiTheme="minorHAnsi" w:eastAsia="Times New Roman" w:hAnsiTheme="minorHAnsi" w:cstheme="minorHAnsi"/>
          <w:b/>
          <w:bCs/>
          <w:lang w:eastAsia="es-ES"/>
        </w:rPr>
        <w:t>JUSTIFICACIÓN DE LA PROPUESTA DE EXCLUSIÓN</w:t>
      </w:r>
    </w:p>
    <w:p w14:paraId="5F96B90F" w14:textId="621DF800" w:rsidR="007D0336" w:rsidRPr="001B3D21"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 xml:space="preserve">El Consejo de Administración considera que la permanencia de la Sociedad en BME Growth ha dejado de aportar ventajas </w:t>
      </w:r>
      <w:r>
        <w:rPr>
          <w:rFonts w:asciiTheme="minorHAnsi" w:eastAsia="Times New Roman" w:hAnsiTheme="minorHAnsi" w:cstheme="minorHAnsi"/>
          <w:lang w:eastAsia="es-ES"/>
        </w:rPr>
        <w:t xml:space="preserve">comerciales, </w:t>
      </w:r>
      <w:r w:rsidRPr="001B3D21">
        <w:rPr>
          <w:rFonts w:asciiTheme="minorHAnsi" w:eastAsia="Times New Roman" w:hAnsiTheme="minorHAnsi" w:cstheme="minorHAnsi"/>
          <w:lang w:eastAsia="es-ES"/>
        </w:rPr>
        <w:t>estratégicas, financieras o de mercado que justifiquen los costes y obligaciones asociados.</w:t>
      </w:r>
    </w:p>
    <w:p w14:paraId="0BA8B6DB" w14:textId="1D738890" w:rsidR="007D0336"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En particular, la decisión de solicitar la exclusión de negociación se fundamenta en las siguientes razones:</w:t>
      </w:r>
    </w:p>
    <w:p w14:paraId="1752F2EE" w14:textId="3C536131" w:rsidR="00776BB3" w:rsidRPr="0023206D" w:rsidRDefault="00001CB5" w:rsidP="0023206D">
      <w:pPr>
        <w:pStyle w:val="Prrafodelista"/>
        <w:numPr>
          <w:ilvl w:val="0"/>
          <w:numId w:val="29"/>
        </w:numPr>
        <w:spacing w:after="210"/>
        <w:ind w:left="709" w:hanging="425"/>
        <w:contextualSpacing w:val="0"/>
        <w:rPr>
          <w:rFonts w:asciiTheme="minorHAnsi" w:eastAsia="Times New Roman" w:hAnsiTheme="minorHAnsi" w:cstheme="minorHAnsi"/>
          <w:lang w:eastAsia="es-ES"/>
        </w:rPr>
      </w:pPr>
      <w:r w:rsidRPr="001B3D21">
        <w:rPr>
          <w:rFonts w:asciiTheme="minorHAnsi" w:eastAsia="Times New Roman" w:hAnsiTheme="minorHAnsi" w:cstheme="minorHAnsi"/>
          <w:u w:val="single"/>
          <w:lang w:eastAsia="es-ES"/>
        </w:rPr>
        <w:t>Estrategia corporativa y estructura accionarial:</w:t>
      </w:r>
      <w:r w:rsidRPr="001B3D21">
        <w:rPr>
          <w:rFonts w:asciiTheme="minorHAnsi" w:eastAsia="Times New Roman" w:hAnsiTheme="minorHAnsi" w:cstheme="minorHAnsi"/>
          <w:lang w:eastAsia="es-ES"/>
        </w:rPr>
        <w:t xml:space="preserve"> El Consejo de Administración entiende que el mantenimiento de la cotización ya no es coherente con la estrategia actual de la Sociedad ni con su estructura accionarial, mayoritariamente estable y concentrada, que no requiere de los mecanismos de liquidez o visibilidad propios de un sistema multilateral de negociación.</w:t>
      </w:r>
    </w:p>
    <w:p w14:paraId="3DF74482" w14:textId="53C80670" w:rsidR="007D0336" w:rsidRPr="001B3D21" w:rsidRDefault="00001CB5" w:rsidP="001B3D21">
      <w:pPr>
        <w:pStyle w:val="Prrafodelista"/>
        <w:numPr>
          <w:ilvl w:val="0"/>
          <w:numId w:val="29"/>
        </w:numPr>
        <w:spacing w:after="210"/>
        <w:ind w:left="709" w:hanging="425"/>
        <w:contextualSpacing w:val="0"/>
        <w:rPr>
          <w:rFonts w:asciiTheme="minorHAnsi" w:eastAsia="Times New Roman" w:hAnsiTheme="minorHAnsi" w:cstheme="minorHAnsi"/>
          <w:lang w:eastAsia="es-ES"/>
        </w:rPr>
      </w:pPr>
      <w:r w:rsidRPr="001B3D21">
        <w:rPr>
          <w:rFonts w:asciiTheme="minorHAnsi" w:eastAsia="Times New Roman" w:hAnsiTheme="minorHAnsi" w:cstheme="minorHAnsi"/>
          <w:u w:val="single"/>
          <w:lang w:eastAsia="es-ES"/>
        </w:rPr>
        <w:lastRenderedPageBreak/>
        <w:t>Costes y cargas administrativas:</w:t>
      </w:r>
      <w:r w:rsidRPr="001B3D21">
        <w:rPr>
          <w:rFonts w:asciiTheme="minorHAnsi" w:eastAsia="Times New Roman" w:hAnsiTheme="minorHAnsi" w:cstheme="minorHAnsi"/>
          <w:lang w:eastAsia="es-ES"/>
        </w:rPr>
        <w:t xml:space="preserve"> La cotización en BME Growth implica una serie de obligaciones regulatorias, de gobierno corporativo, de información y de cumplimiento normativo que suponen costes económicos y cargas de gestión que, en el contexto actual de la Sociedad, no resultan proporcionados al beneficio obtenido por la presencia en dicho mercado.</w:t>
      </w:r>
    </w:p>
    <w:p w14:paraId="58B76B46" w14:textId="38F6FD6A" w:rsidR="007D0336" w:rsidRDefault="00001CB5" w:rsidP="001B3D21">
      <w:pPr>
        <w:pStyle w:val="Prrafodelista"/>
        <w:numPr>
          <w:ilvl w:val="0"/>
          <w:numId w:val="29"/>
        </w:numPr>
        <w:spacing w:after="210"/>
        <w:ind w:left="709" w:hanging="425"/>
        <w:contextualSpacing w:val="0"/>
        <w:rPr>
          <w:rFonts w:asciiTheme="minorHAnsi" w:eastAsia="Times New Roman" w:hAnsiTheme="minorHAnsi" w:cstheme="minorHAnsi"/>
          <w:lang w:eastAsia="es-ES"/>
        </w:rPr>
      </w:pPr>
      <w:r>
        <w:rPr>
          <w:rFonts w:asciiTheme="minorHAnsi" w:eastAsia="Times New Roman" w:hAnsiTheme="minorHAnsi" w:cstheme="minorHAnsi"/>
          <w:u w:val="single"/>
          <w:lang w:eastAsia="es-ES"/>
        </w:rPr>
        <w:t>F</w:t>
      </w:r>
      <w:r w:rsidRPr="001B3D21">
        <w:rPr>
          <w:rFonts w:asciiTheme="minorHAnsi" w:eastAsia="Times New Roman" w:hAnsiTheme="minorHAnsi" w:cstheme="minorHAnsi"/>
          <w:u w:val="single"/>
          <w:lang w:eastAsia="es-ES"/>
        </w:rPr>
        <w:t>lexibilidad operativa y organizativa:</w:t>
      </w:r>
      <w:r w:rsidRPr="001B3D21">
        <w:rPr>
          <w:rFonts w:asciiTheme="minorHAnsi" w:eastAsia="Times New Roman" w:hAnsiTheme="minorHAnsi" w:cstheme="minorHAnsi"/>
          <w:lang w:eastAsia="es-ES"/>
        </w:rPr>
        <w:t xml:space="preserve"> La exclusión de negociación permitirá a la Sociedad operar con una mayor agilidad y adaptar sus estructuras de gestión, control </w:t>
      </w:r>
      <w:r>
        <w:rPr>
          <w:rFonts w:asciiTheme="minorHAnsi" w:eastAsia="Times New Roman" w:hAnsiTheme="minorHAnsi" w:cstheme="minorHAnsi"/>
          <w:lang w:eastAsia="es-ES"/>
        </w:rPr>
        <w:t xml:space="preserve">e información financiera </w:t>
      </w:r>
      <w:r w:rsidRPr="001B3D21">
        <w:rPr>
          <w:rFonts w:asciiTheme="minorHAnsi" w:eastAsia="Times New Roman" w:hAnsiTheme="minorHAnsi" w:cstheme="minorHAnsi"/>
          <w:lang w:eastAsia="es-ES"/>
        </w:rPr>
        <w:t xml:space="preserve">a sus necesidades reales, sin los condicionantes derivados de su condición de emisor </w:t>
      </w:r>
      <w:r>
        <w:rPr>
          <w:rFonts w:asciiTheme="minorHAnsi" w:eastAsia="Times New Roman" w:hAnsiTheme="minorHAnsi" w:cstheme="minorHAnsi"/>
          <w:lang w:eastAsia="es-ES"/>
        </w:rPr>
        <w:t>cotizado en BME Growth</w:t>
      </w:r>
      <w:r w:rsidRPr="001B3D21">
        <w:rPr>
          <w:rFonts w:asciiTheme="minorHAnsi" w:eastAsia="Times New Roman" w:hAnsiTheme="minorHAnsi" w:cstheme="minorHAnsi"/>
          <w:lang w:eastAsia="es-ES"/>
        </w:rPr>
        <w:t>.</w:t>
      </w:r>
    </w:p>
    <w:p w14:paraId="0996437F" w14:textId="7170F44F" w:rsidR="00776BB3" w:rsidRPr="0023206D" w:rsidRDefault="00001CB5" w:rsidP="00776BB3">
      <w:pPr>
        <w:pStyle w:val="Prrafodelista"/>
        <w:numPr>
          <w:ilvl w:val="0"/>
          <w:numId w:val="29"/>
        </w:numPr>
        <w:spacing w:after="210"/>
        <w:ind w:left="709" w:hanging="425"/>
        <w:contextualSpacing w:val="0"/>
        <w:rPr>
          <w:rFonts w:asciiTheme="minorHAnsi" w:eastAsia="Times New Roman" w:hAnsiTheme="minorHAnsi" w:cstheme="minorHAnsi"/>
          <w:u w:val="single"/>
          <w:lang w:eastAsia="es-ES"/>
        </w:rPr>
      </w:pPr>
      <w:r w:rsidRPr="001B3D21">
        <w:rPr>
          <w:rFonts w:asciiTheme="minorHAnsi" w:eastAsia="Times New Roman" w:hAnsiTheme="minorHAnsi" w:cstheme="minorHAnsi"/>
          <w:u w:val="single"/>
          <w:lang w:eastAsia="es-ES"/>
        </w:rPr>
        <w:t>Liquidez</w:t>
      </w:r>
      <w:r>
        <w:rPr>
          <w:rFonts w:asciiTheme="minorHAnsi" w:eastAsia="Times New Roman" w:hAnsiTheme="minorHAnsi" w:cstheme="minorHAnsi"/>
          <w:u w:val="single"/>
          <w:lang w:eastAsia="es-ES"/>
        </w:rPr>
        <w:t xml:space="preserve"> y precio</w:t>
      </w:r>
      <w:r w:rsidRPr="001B3D21">
        <w:rPr>
          <w:rFonts w:asciiTheme="minorHAnsi" w:eastAsia="Times New Roman" w:hAnsiTheme="minorHAnsi" w:cstheme="minorHAnsi"/>
          <w:u w:val="single"/>
          <w:lang w:eastAsia="es-ES"/>
        </w:rPr>
        <w:t>:</w:t>
      </w:r>
      <w:r w:rsidRPr="001B3D21">
        <w:rPr>
          <w:rFonts w:asciiTheme="minorHAnsi" w:eastAsia="Times New Roman" w:hAnsiTheme="minorHAnsi" w:cstheme="minorHAnsi"/>
          <w:lang w:eastAsia="es-ES"/>
        </w:rPr>
        <w:t xml:space="preserve"> El número de acciones titularidad de accionistas distintos de los accionistas significativos </w:t>
      </w:r>
      <w:r w:rsidR="00B41089">
        <w:rPr>
          <w:rFonts w:asciiTheme="minorHAnsi" w:eastAsia="Times New Roman" w:hAnsiTheme="minorHAnsi" w:cstheme="minorHAnsi"/>
          <w:lang w:eastAsia="es-ES"/>
        </w:rPr>
        <w:t xml:space="preserve">y de consejeros </w:t>
      </w:r>
      <w:r w:rsidRPr="001B3D21">
        <w:rPr>
          <w:rFonts w:asciiTheme="minorHAnsi" w:eastAsia="Times New Roman" w:hAnsiTheme="minorHAnsi" w:cstheme="minorHAnsi"/>
          <w:lang w:eastAsia="es-ES"/>
        </w:rPr>
        <w:t>(</w:t>
      </w:r>
      <w:r w:rsidRPr="001B3D21">
        <w:rPr>
          <w:rFonts w:asciiTheme="minorHAnsi" w:eastAsia="Times New Roman" w:hAnsiTheme="minorHAnsi" w:cstheme="minorHAnsi"/>
          <w:i/>
          <w:iCs/>
          <w:lang w:eastAsia="es-ES"/>
        </w:rPr>
        <w:t>free float</w:t>
      </w:r>
      <w:r w:rsidRPr="001B3D21">
        <w:rPr>
          <w:rFonts w:asciiTheme="minorHAnsi" w:eastAsia="Times New Roman" w:hAnsiTheme="minorHAnsi" w:cstheme="minorHAnsi"/>
          <w:lang w:eastAsia="es-ES"/>
        </w:rPr>
        <w:t>) representa aproximadamente un 1</w:t>
      </w:r>
      <w:r w:rsidR="00AD533D">
        <w:rPr>
          <w:rFonts w:asciiTheme="minorHAnsi" w:eastAsia="Times New Roman" w:hAnsiTheme="minorHAnsi" w:cstheme="minorHAnsi"/>
          <w:lang w:eastAsia="es-ES"/>
        </w:rPr>
        <w:t>0</w:t>
      </w:r>
      <w:r w:rsidR="00F87C4E">
        <w:rPr>
          <w:rFonts w:asciiTheme="minorHAnsi" w:eastAsia="Times New Roman" w:hAnsiTheme="minorHAnsi" w:cstheme="minorHAnsi"/>
          <w:lang w:eastAsia="es-ES"/>
        </w:rPr>
        <w:t>,</w:t>
      </w:r>
      <w:r w:rsidR="00AD533D">
        <w:rPr>
          <w:rFonts w:asciiTheme="minorHAnsi" w:eastAsia="Times New Roman" w:hAnsiTheme="minorHAnsi" w:cstheme="minorHAnsi"/>
          <w:lang w:eastAsia="es-ES"/>
        </w:rPr>
        <w:t>8</w:t>
      </w:r>
      <w:r w:rsidRPr="001B3D21">
        <w:rPr>
          <w:rFonts w:asciiTheme="minorHAnsi" w:eastAsia="Times New Roman" w:hAnsiTheme="minorHAnsi" w:cstheme="minorHAnsi"/>
          <w:lang w:eastAsia="es-ES"/>
        </w:rPr>
        <w:t>% del capital social de la Sociedad (incluyendo las acciones en autocartera</w:t>
      </w:r>
      <w:r w:rsidR="00235309">
        <w:rPr>
          <w:rFonts w:asciiTheme="minorHAnsi" w:eastAsia="Times New Roman" w:hAnsiTheme="minorHAnsi" w:cstheme="minorHAnsi"/>
          <w:lang w:eastAsia="es-ES"/>
        </w:rPr>
        <w:t xml:space="preserve"> representativas </w:t>
      </w:r>
      <w:r w:rsidR="00AD533D">
        <w:rPr>
          <w:rFonts w:asciiTheme="minorHAnsi" w:eastAsia="Times New Roman" w:hAnsiTheme="minorHAnsi" w:cstheme="minorHAnsi"/>
          <w:lang w:eastAsia="es-ES"/>
        </w:rPr>
        <w:t xml:space="preserve">aproximadamente </w:t>
      </w:r>
      <w:r w:rsidR="00235309">
        <w:rPr>
          <w:rFonts w:asciiTheme="minorHAnsi" w:eastAsia="Times New Roman" w:hAnsiTheme="minorHAnsi" w:cstheme="minorHAnsi"/>
          <w:lang w:eastAsia="es-ES"/>
        </w:rPr>
        <w:t>de</w:t>
      </w:r>
      <w:r w:rsidR="00F87C4E">
        <w:rPr>
          <w:rFonts w:asciiTheme="minorHAnsi" w:eastAsia="Times New Roman" w:hAnsiTheme="minorHAnsi" w:cstheme="minorHAnsi"/>
          <w:lang w:eastAsia="es-ES"/>
        </w:rPr>
        <w:t>l</w:t>
      </w:r>
      <w:r w:rsidR="00235309">
        <w:rPr>
          <w:rFonts w:asciiTheme="minorHAnsi" w:eastAsia="Times New Roman" w:hAnsiTheme="minorHAnsi" w:cstheme="minorHAnsi"/>
          <w:lang w:eastAsia="es-ES"/>
        </w:rPr>
        <w:t xml:space="preserve"> </w:t>
      </w:r>
      <w:r w:rsidR="00AD533D">
        <w:rPr>
          <w:rFonts w:asciiTheme="minorHAnsi" w:eastAsia="Times New Roman" w:hAnsiTheme="minorHAnsi" w:cstheme="minorHAnsi"/>
          <w:lang w:eastAsia="es-ES"/>
        </w:rPr>
        <w:t>1,57</w:t>
      </w:r>
      <w:r w:rsidR="00235309" w:rsidRPr="001B3D21">
        <w:rPr>
          <w:rFonts w:asciiTheme="minorHAnsi" w:eastAsia="Times New Roman" w:hAnsiTheme="minorHAnsi" w:cstheme="minorHAnsi"/>
          <w:lang w:eastAsia="es-ES"/>
        </w:rPr>
        <w:t>%</w:t>
      </w:r>
      <w:r w:rsidR="00235309">
        <w:rPr>
          <w:rFonts w:asciiTheme="minorHAnsi" w:eastAsia="Times New Roman" w:hAnsiTheme="minorHAnsi" w:cstheme="minorHAnsi"/>
          <w:lang w:eastAsia="es-ES"/>
        </w:rPr>
        <w:t xml:space="preserve"> de</w:t>
      </w:r>
      <w:r w:rsidR="00F87C4E">
        <w:rPr>
          <w:rFonts w:asciiTheme="minorHAnsi" w:eastAsia="Times New Roman" w:hAnsiTheme="minorHAnsi" w:cstheme="minorHAnsi"/>
          <w:lang w:eastAsia="es-ES"/>
        </w:rPr>
        <w:t xml:space="preserve"> su </w:t>
      </w:r>
      <w:r w:rsidR="00235309">
        <w:rPr>
          <w:rFonts w:asciiTheme="minorHAnsi" w:eastAsia="Times New Roman" w:hAnsiTheme="minorHAnsi" w:cstheme="minorHAnsi"/>
          <w:lang w:eastAsia="es-ES"/>
        </w:rPr>
        <w:t>capital social</w:t>
      </w:r>
      <w:r w:rsidRPr="001B3D21">
        <w:rPr>
          <w:rFonts w:asciiTheme="minorHAnsi" w:eastAsia="Times New Roman" w:hAnsiTheme="minorHAnsi" w:cstheme="minorHAnsi"/>
          <w:lang w:eastAsia="es-ES"/>
        </w:rPr>
        <w:t xml:space="preserve">, cuyo saldo varía diariamente en función de la operativa del contrato de liquidez). Este reducido porcentaje de </w:t>
      </w:r>
      <w:r w:rsidRPr="001B3D21">
        <w:rPr>
          <w:rFonts w:asciiTheme="minorHAnsi" w:eastAsia="Times New Roman" w:hAnsiTheme="minorHAnsi" w:cstheme="minorHAnsi"/>
          <w:i/>
          <w:iCs/>
          <w:lang w:eastAsia="es-ES"/>
        </w:rPr>
        <w:t>free float</w:t>
      </w:r>
      <w:r w:rsidRPr="001B3D21">
        <w:rPr>
          <w:rFonts w:asciiTheme="minorHAnsi" w:eastAsia="Times New Roman" w:hAnsiTheme="minorHAnsi" w:cstheme="minorHAnsi"/>
          <w:lang w:eastAsia="es-ES"/>
        </w:rPr>
        <w:t xml:space="preserve"> impide que se alcancen niveles de difusión accionarial y liquidez adecuados para la negociación de las acciones en BME Growth, presentando consecuentemente la negociación de las acciones en BME Growth un escaso volumen de contratación</w:t>
      </w:r>
      <w:r w:rsidR="007A7C20">
        <w:rPr>
          <w:rFonts w:asciiTheme="minorHAnsi" w:eastAsia="Times New Roman" w:hAnsiTheme="minorHAnsi" w:cstheme="minorHAnsi"/>
          <w:lang w:eastAsia="es-ES"/>
        </w:rPr>
        <w:t>,</w:t>
      </w:r>
      <w:r>
        <w:rPr>
          <w:rFonts w:asciiTheme="minorHAnsi" w:eastAsia="Times New Roman" w:hAnsiTheme="minorHAnsi" w:cstheme="minorHAnsi"/>
          <w:lang w:eastAsia="es-ES"/>
        </w:rPr>
        <w:t xml:space="preserve"> con su consiguiente impacto negativo en la formación del precio</w:t>
      </w:r>
      <w:r w:rsidRPr="001B3D21">
        <w:rPr>
          <w:rFonts w:asciiTheme="minorHAnsi" w:eastAsia="Times New Roman" w:hAnsiTheme="minorHAnsi" w:cstheme="minorHAnsi"/>
          <w:lang w:eastAsia="es-ES"/>
        </w:rPr>
        <w:t>.</w:t>
      </w:r>
    </w:p>
    <w:p w14:paraId="44DD2FB3" w14:textId="3D733BFF" w:rsidR="007D0336" w:rsidRPr="001B3D21"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En conclusión, el Consejo de Administración considera que la exclusión de negociación</w:t>
      </w:r>
      <w:r w:rsidR="00250C49">
        <w:rPr>
          <w:rFonts w:asciiTheme="minorHAnsi" w:eastAsia="Times New Roman" w:hAnsiTheme="minorHAnsi" w:cstheme="minorHAnsi"/>
          <w:lang w:eastAsia="es-ES"/>
        </w:rPr>
        <w:t xml:space="preserve"> de</w:t>
      </w:r>
      <w:r w:rsidRPr="001B3D21">
        <w:rPr>
          <w:rFonts w:asciiTheme="minorHAnsi" w:eastAsia="Times New Roman" w:hAnsiTheme="minorHAnsi" w:cstheme="minorHAnsi"/>
          <w:lang w:eastAsia="es-ES"/>
        </w:rPr>
        <w:t xml:space="preserve"> las acciones de la Sociedad es una decisión razonable, alineada con el interés social y con los objetivos estratégicos de la Sociedad. La Sociedad podrá así concentrar sus recursos y esfuerzos en su desarrollo operativo y estratégico dentro de un marco más flexible y adaptado a su realidad actual.</w:t>
      </w:r>
    </w:p>
    <w:p w14:paraId="22BF2740" w14:textId="6E52CF76" w:rsidR="00833C03" w:rsidRPr="001B3D21"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Se hace constar</w:t>
      </w:r>
      <w:r w:rsidR="00776BB3">
        <w:rPr>
          <w:rFonts w:asciiTheme="minorHAnsi" w:eastAsia="Times New Roman" w:hAnsiTheme="minorHAnsi" w:cstheme="minorHAnsi"/>
          <w:lang w:eastAsia="es-ES"/>
        </w:rPr>
        <w:t xml:space="preserve"> además</w:t>
      </w:r>
      <w:r w:rsidRPr="001B3D21">
        <w:rPr>
          <w:rFonts w:asciiTheme="minorHAnsi" w:eastAsia="Times New Roman" w:hAnsiTheme="minorHAnsi" w:cstheme="minorHAnsi"/>
          <w:lang w:eastAsia="es-ES"/>
        </w:rPr>
        <w:t xml:space="preserve"> que el apartado 2.3 de la norma Segunda de la Circular 1/2025 </w:t>
      </w:r>
      <w:r w:rsidR="00DC3D47">
        <w:rPr>
          <w:rFonts w:asciiTheme="minorHAnsi" w:eastAsia="Times New Roman" w:hAnsiTheme="minorHAnsi" w:cstheme="minorHAnsi"/>
          <w:lang w:eastAsia="es-ES"/>
        </w:rPr>
        <w:t xml:space="preserve">y el artículo 8.3 de los Estatutos Sociales </w:t>
      </w:r>
      <w:r w:rsidRPr="001B3D21">
        <w:rPr>
          <w:rFonts w:asciiTheme="minorHAnsi" w:eastAsia="Times New Roman" w:hAnsiTheme="minorHAnsi" w:cstheme="minorHAnsi"/>
          <w:lang w:eastAsia="es-ES"/>
        </w:rPr>
        <w:t>establece</w:t>
      </w:r>
      <w:r w:rsidR="00DC3D47">
        <w:rPr>
          <w:rFonts w:asciiTheme="minorHAnsi" w:eastAsia="Times New Roman" w:hAnsiTheme="minorHAnsi" w:cstheme="minorHAnsi"/>
          <w:lang w:eastAsia="es-ES"/>
        </w:rPr>
        <w:t>n</w:t>
      </w:r>
      <w:r w:rsidRPr="001B3D21">
        <w:rPr>
          <w:rFonts w:asciiTheme="minorHAnsi" w:eastAsia="Times New Roman" w:hAnsiTheme="minorHAnsi" w:cstheme="minorHAnsi"/>
          <w:lang w:eastAsia="es-ES"/>
        </w:rPr>
        <w:t xml:space="preserve"> la obligación de la Sociedad, en caso de adoptar un acuerdo de exclusión de BME Growth que no esté respaldado por la totalidad de los accionistas, de ofrecer a los accionistas que no hubiesen votado a favor de la referida exclusión la adquisición de sus acciones a un precio justificado de acuerdo con los criterios previstos en la regulación aplicable a las ofertas públicas de adquisición de valores para los supuestos de exclusión de negociación, esto es, el Real Decreto 1066/2007, de 27 de julio, sobre el régimen de las ofertas públicas de adquisición de valores (el “</w:t>
      </w:r>
      <w:r w:rsidRPr="001B3D21">
        <w:rPr>
          <w:rFonts w:asciiTheme="minorHAnsi" w:eastAsia="Times New Roman" w:hAnsiTheme="minorHAnsi" w:cstheme="minorHAnsi"/>
          <w:b/>
          <w:bCs/>
          <w:lang w:eastAsia="es-ES"/>
        </w:rPr>
        <w:t>Real Decreto 1066/2007</w:t>
      </w:r>
      <w:r w:rsidRPr="001B3D21">
        <w:rPr>
          <w:rFonts w:asciiTheme="minorHAnsi" w:eastAsia="Times New Roman" w:hAnsiTheme="minorHAnsi" w:cstheme="minorHAnsi"/>
          <w:lang w:eastAsia="es-ES"/>
        </w:rPr>
        <w:t>”).</w:t>
      </w:r>
    </w:p>
    <w:p w14:paraId="5503A4B4" w14:textId="61B1B02A" w:rsidR="006952BD" w:rsidRPr="001B3D21" w:rsidRDefault="00001CB5" w:rsidP="001B3D21">
      <w:pPr>
        <w:pStyle w:val="Prrafodelista"/>
        <w:numPr>
          <w:ilvl w:val="0"/>
          <w:numId w:val="28"/>
        </w:numPr>
        <w:spacing w:after="210"/>
        <w:contextualSpacing w:val="0"/>
        <w:rPr>
          <w:rFonts w:asciiTheme="minorHAnsi" w:eastAsia="Times New Roman" w:hAnsiTheme="minorHAnsi" w:cstheme="minorHAnsi"/>
          <w:b/>
          <w:bCs/>
          <w:lang w:eastAsia="es-ES"/>
        </w:rPr>
      </w:pPr>
      <w:r w:rsidRPr="001B3D21">
        <w:rPr>
          <w:rFonts w:asciiTheme="minorHAnsi" w:eastAsia="Times New Roman" w:hAnsiTheme="minorHAnsi" w:cstheme="minorHAnsi"/>
          <w:b/>
          <w:bCs/>
          <w:lang w:eastAsia="es-ES"/>
        </w:rPr>
        <w:t>TÉRMINOS DE LA OFERTA</w:t>
      </w:r>
    </w:p>
    <w:p w14:paraId="5F122168" w14:textId="0609E1D8" w:rsidR="00732996" w:rsidRPr="001B3D21"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De conformidad con los artículos 8.3 de los Estatutos Sociales de la Sociedad y 2.3 de la norma Segunda de la Circular 1/2025, si la Junta General de Accionistas adoptara un acuerdo de exclusión de negociación en BME Growth de las acciones de la Sociedad sin el voto favorable de alguno de los accionistas, ésta deberá ofrecer, a los accionistas que no hayan votado a favor de la exclusión, la adquisición de sus acciones a un precio justificado de acuerdo con los criterios previstos en la regulación de las ofertas públicas de adquisición de valores para los supuestos de exclusión de negociación</w:t>
      </w:r>
      <w:r w:rsidR="004B03EE">
        <w:rPr>
          <w:rFonts w:asciiTheme="minorHAnsi" w:eastAsia="Times New Roman" w:hAnsiTheme="minorHAnsi" w:cstheme="minorHAnsi"/>
          <w:lang w:eastAsia="es-ES"/>
        </w:rPr>
        <w:t>.</w:t>
      </w:r>
    </w:p>
    <w:p w14:paraId="2967E6FF" w14:textId="4C9DD58B" w:rsidR="007D0336" w:rsidRPr="001B3D21" w:rsidRDefault="00001CB5" w:rsidP="001B3D21">
      <w:pPr>
        <w:spacing w:after="21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En este sentid</w:t>
      </w:r>
      <w:r w:rsidR="00DC3D47">
        <w:rPr>
          <w:rFonts w:asciiTheme="minorHAnsi" w:eastAsia="Times New Roman" w:hAnsiTheme="minorHAnsi" w:cstheme="minorHAnsi"/>
          <w:lang w:eastAsia="es-ES"/>
        </w:rPr>
        <w:t>o</w:t>
      </w:r>
      <w:r w:rsidRPr="001B3D21">
        <w:rPr>
          <w:rFonts w:asciiTheme="minorHAnsi" w:eastAsia="Times New Roman" w:hAnsiTheme="minorHAnsi" w:cstheme="minorHAnsi"/>
          <w:lang w:eastAsia="es-ES"/>
        </w:rPr>
        <w:t xml:space="preserve">, </w:t>
      </w:r>
      <w:r w:rsidR="004B03EE">
        <w:rPr>
          <w:rFonts w:asciiTheme="minorHAnsi" w:eastAsia="Times New Roman" w:hAnsiTheme="minorHAnsi" w:cstheme="minorHAnsi"/>
          <w:lang w:eastAsia="es-ES"/>
        </w:rPr>
        <w:t>se ha propuesto someter a la consideración de la Junta General Extraordinaria</w:t>
      </w:r>
      <w:r w:rsidR="004B03EE" w:rsidRPr="001B3D21">
        <w:rPr>
          <w:rFonts w:asciiTheme="minorHAnsi" w:eastAsia="Times New Roman" w:hAnsiTheme="minorHAnsi" w:cstheme="minorHAnsi"/>
          <w:lang w:eastAsia="es-ES"/>
        </w:rPr>
        <w:t xml:space="preserve"> </w:t>
      </w:r>
      <w:r w:rsidR="004B03EE">
        <w:rPr>
          <w:rFonts w:asciiTheme="minorHAnsi" w:eastAsia="Times New Roman" w:hAnsiTheme="minorHAnsi" w:cstheme="minorHAnsi"/>
          <w:lang w:eastAsia="es-ES"/>
        </w:rPr>
        <w:t xml:space="preserve">de Accionistas la Oferta, cuyos </w:t>
      </w:r>
      <w:r w:rsidR="009B33C4" w:rsidRPr="001B3D21">
        <w:rPr>
          <w:rFonts w:asciiTheme="minorHAnsi" w:eastAsia="Times New Roman" w:hAnsiTheme="minorHAnsi" w:cstheme="minorHAnsi"/>
          <w:lang w:eastAsia="es-ES"/>
        </w:rPr>
        <w:t>principales términos son los siguientes:</w:t>
      </w:r>
    </w:p>
    <w:p w14:paraId="2B962ECD" w14:textId="56EF04AC" w:rsidR="00732996" w:rsidRPr="001B3D21" w:rsidRDefault="00001CB5" w:rsidP="001B3D21">
      <w:pPr>
        <w:pStyle w:val="Prrafodelista"/>
        <w:numPr>
          <w:ilvl w:val="0"/>
          <w:numId w:val="29"/>
        </w:numPr>
        <w:spacing w:after="210"/>
        <w:ind w:left="709" w:hanging="425"/>
        <w:contextualSpacing w:val="0"/>
        <w:rPr>
          <w:rFonts w:asciiTheme="minorHAnsi" w:eastAsia="Times New Roman" w:hAnsiTheme="minorHAnsi" w:cstheme="minorHAnsi"/>
          <w:u w:val="single"/>
          <w:lang w:eastAsia="es-ES"/>
        </w:rPr>
      </w:pPr>
      <w:r w:rsidRPr="001A4034">
        <w:rPr>
          <w:rFonts w:asciiTheme="minorHAnsi" w:eastAsia="Times New Roman" w:hAnsiTheme="minorHAnsi" w:cstheme="minorHAnsi"/>
          <w:b/>
          <w:bCs/>
          <w:u w:val="single"/>
          <w:lang w:eastAsia="es-ES"/>
        </w:rPr>
        <w:t>Oferente:</w:t>
      </w:r>
      <w:r w:rsidRPr="001B3D21">
        <w:rPr>
          <w:rFonts w:asciiTheme="minorHAnsi" w:eastAsia="Times New Roman" w:hAnsiTheme="minorHAnsi" w:cstheme="minorHAnsi"/>
          <w:lang w:eastAsia="es-ES"/>
        </w:rPr>
        <w:t xml:space="preserve"> Media Investment </w:t>
      </w:r>
      <w:proofErr w:type="spellStart"/>
      <w:r w:rsidRPr="001B3D21">
        <w:rPr>
          <w:rFonts w:asciiTheme="minorHAnsi" w:eastAsia="Times New Roman" w:hAnsiTheme="minorHAnsi" w:cstheme="minorHAnsi"/>
          <w:lang w:eastAsia="es-ES"/>
        </w:rPr>
        <w:t>Optimization</w:t>
      </w:r>
      <w:proofErr w:type="spellEnd"/>
      <w:r w:rsidRPr="001B3D21">
        <w:rPr>
          <w:rFonts w:asciiTheme="minorHAnsi" w:eastAsia="Times New Roman" w:hAnsiTheme="minorHAnsi" w:cstheme="minorHAnsi"/>
          <w:lang w:eastAsia="es-ES"/>
        </w:rPr>
        <w:t>, S.A., sociedad anónima de nacionalidad española, con domicilio social en calle Alfonso XI, 3, 28014 Madrid (España), inscrita en el Registro Mercantil de Madrid al Tomo 35.198, Folio 167, Hoja M-632.941, titular del número de identificación fiscal (N.I.F.) A-87668190 y código LEI (</w:t>
      </w:r>
      <w:r w:rsidRPr="001B3D21">
        <w:rPr>
          <w:rFonts w:asciiTheme="minorHAnsi" w:eastAsia="Times New Roman" w:hAnsiTheme="minorHAnsi" w:cstheme="minorHAnsi"/>
          <w:i/>
          <w:iCs/>
          <w:lang w:eastAsia="es-ES"/>
        </w:rPr>
        <w:t xml:space="preserve">Legal </w:t>
      </w:r>
      <w:proofErr w:type="spellStart"/>
      <w:r w:rsidRPr="001B3D21">
        <w:rPr>
          <w:rFonts w:asciiTheme="minorHAnsi" w:eastAsia="Times New Roman" w:hAnsiTheme="minorHAnsi" w:cstheme="minorHAnsi"/>
          <w:i/>
          <w:iCs/>
          <w:lang w:eastAsia="es-ES"/>
        </w:rPr>
        <w:t>Entity</w:t>
      </w:r>
      <w:proofErr w:type="spellEnd"/>
      <w:r w:rsidRPr="001B3D21">
        <w:rPr>
          <w:rFonts w:asciiTheme="minorHAnsi" w:eastAsia="Times New Roman" w:hAnsiTheme="minorHAnsi" w:cstheme="minorHAnsi"/>
          <w:i/>
          <w:iCs/>
          <w:lang w:eastAsia="es-ES"/>
        </w:rPr>
        <w:t xml:space="preserve"> </w:t>
      </w:r>
      <w:proofErr w:type="spellStart"/>
      <w:r w:rsidRPr="001B3D21">
        <w:rPr>
          <w:rFonts w:asciiTheme="minorHAnsi" w:eastAsia="Times New Roman" w:hAnsiTheme="minorHAnsi" w:cstheme="minorHAnsi"/>
          <w:i/>
          <w:iCs/>
          <w:lang w:eastAsia="es-ES"/>
        </w:rPr>
        <w:t>Identifier</w:t>
      </w:r>
      <w:proofErr w:type="spellEnd"/>
      <w:r w:rsidRPr="001B3D21">
        <w:rPr>
          <w:rFonts w:asciiTheme="minorHAnsi" w:eastAsia="Times New Roman" w:hAnsiTheme="minorHAnsi" w:cstheme="minorHAnsi"/>
          <w:lang w:eastAsia="es-ES"/>
        </w:rPr>
        <w:t xml:space="preserve">) </w:t>
      </w:r>
      <w:r w:rsidR="00235309" w:rsidRPr="00235309">
        <w:rPr>
          <w:rFonts w:asciiTheme="minorHAnsi" w:eastAsia="Times New Roman" w:hAnsiTheme="minorHAnsi" w:cstheme="minorHAnsi"/>
          <w:lang w:eastAsia="es-ES"/>
        </w:rPr>
        <w:t>52990070022O2GZRXH68</w:t>
      </w:r>
      <w:r w:rsidR="00235309" w:rsidRPr="00541DCE">
        <w:rPr>
          <w:rFonts w:asciiTheme="minorHAnsi" w:eastAsia="Times New Roman" w:hAnsiTheme="minorHAnsi" w:cstheme="minorHAnsi"/>
          <w:lang w:eastAsia="es-ES"/>
        </w:rPr>
        <w:t>.</w:t>
      </w:r>
    </w:p>
    <w:p w14:paraId="78905C5D" w14:textId="5119E894" w:rsidR="00732996" w:rsidRPr="001B3D21" w:rsidRDefault="00001CB5" w:rsidP="001B3D21">
      <w:pPr>
        <w:pStyle w:val="Prrafodelista"/>
        <w:spacing w:after="210"/>
        <w:ind w:left="709"/>
        <w:contextualSpacing w:val="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lastRenderedPageBreak/>
        <w:t xml:space="preserve">A la fecha del presente informe la Sociedad es titular directa de </w:t>
      </w:r>
      <w:r w:rsidR="00AD533D" w:rsidRPr="00AD533D">
        <w:rPr>
          <w:rFonts w:asciiTheme="minorHAnsi" w:eastAsia="Times New Roman" w:hAnsiTheme="minorHAnsi" w:cstheme="minorHAnsi"/>
          <w:lang w:eastAsia="es-ES"/>
        </w:rPr>
        <w:t>104</w:t>
      </w:r>
      <w:r w:rsidR="00AD533D">
        <w:rPr>
          <w:rFonts w:asciiTheme="minorHAnsi" w:eastAsia="Times New Roman" w:hAnsiTheme="minorHAnsi" w:cstheme="minorHAnsi"/>
          <w:lang w:eastAsia="es-ES"/>
        </w:rPr>
        <w:t>.</w:t>
      </w:r>
      <w:r w:rsidR="00AD533D" w:rsidRPr="00AD533D">
        <w:rPr>
          <w:rFonts w:asciiTheme="minorHAnsi" w:eastAsia="Times New Roman" w:hAnsiTheme="minorHAnsi" w:cstheme="minorHAnsi"/>
          <w:lang w:eastAsia="es-ES"/>
        </w:rPr>
        <w:t>777</w:t>
      </w:r>
      <w:r w:rsidRPr="001B3D21">
        <w:rPr>
          <w:rFonts w:asciiTheme="minorHAnsi" w:eastAsia="Times New Roman" w:hAnsiTheme="minorHAnsi" w:cstheme="minorHAnsi"/>
          <w:lang w:eastAsia="es-ES"/>
        </w:rPr>
        <w:t xml:space="preserve"> acciones en autocartera, representativas aproximadamente del </w:t>
      </w:r>
      <w:r w:rsidR="00AD533D">
        <w:rPr>
          <w:rFonts w:asciiTheme="minorHAnsi" w:eastAsia="Times New Roman" w:hAnsiTheme="minorHAnsi" w:cstheme="minorHAnsi"/>
          <w:lang w:eastAsia="es-ES"/>
        </w:rPr>
        <w:t>1,57</w:t>
      </w:r>
      <w:r w:rsidRPr="001B3D21">
        <w:rPr>
          <w:rFonts w:asciiTheme="minorHAnsi" w:eastAsia="Times New Roman" w:hAnsiTheme="minorHAnsi" w:cstheme="minorHAnsi"/>
          <w:lang w:eastAsia="es-ES"/>
        </w:rPr>
        <w:t>% de su capital social</w:t>
      </w:r>
      <w:r w:rsidR="00AD533D">
        <w:rPr>
          <w:rFonts w:asciiTheme="minorHAnsi" w:eastAsia="Times New Roman" w:hAnsiTheme="minorHAnsi" w:cstheme="minorHAnsi"/>
          <w:lang w:eastAsia="es-ES"/>
        </w:rPr>
        <w:t xml:space="preserve">, </w:t>
      </w:r>
      <w:r w:rsidR="00AD533D" w:rsidRPr="001B3D21">
        <w:rPr>
          <w:rFonts w:asciiTheme="minorHAnsi" w:eastAsia="Times New Roman" w:hAnsiTheme="minorHAnsi" w:cstheme="minorHAnsi"/>
          <w:lang w:eastAsia="es-ES"/>
        </w:rPr>
        <w:t>cuyo saldo varía diariamente en función de la operativa del contrato de liquidez</w:t>
      </w:r>
      <w:r w:rsidRPr="001B3D21">
        <w:rPr>
          <w:rFonts w:asciiTheme="minorHAnsi" w:eastAsia="Times New Roman" w:hAnsiTheme="minorHAnsi" w:cstheme="minorHAnsi"/>
          <w:lang w:eastAsia="es-ES"/>
        </w:rPr>
        <w:t>.</w:t>
      </w:r>
    </w:p>
    <w:p w14:paraId="2C30BA64" w14:textId="4AEFAC37" w:rsidR="00D70E61" w:rsidRPr="001A4034" w:rsidRDefault="00001CB5" w:rsidP="00D70E61">
      <w:pPr>
        <w:pStyle w:val="Prrafodelista"/>
        <w:numPr>
          <w:ilvl w:val="0"/>
          <w:numId w:val="29"/>
        </w:numPr>
        <w:spacing w:after="210"/>
        <w:ind w:left="709" w:hanging="425"/>
        <w:contextualSpacing w:val="0"/>
        <w:rPr>
          <w:rFonts w:asciiTheme="minorHAnsi" w:eastAsia="Times New Roman" w:hAnsiTheme="minorHAnsi" w:cstheme="minorHAnsi"/>
          <w:u w:val="single"/>
          <w:lang w:eastAsia="es-ES"/>
        </w:rPr>
      </w:pPr>
      <w:r w:rsidRPr="001A4034">
        <w:rPr>
          <w:rFonts w:asciiTheme="minorHAnsi" w:eastAsia="Times New Roman" w:hAnsiTheme="minorHAnsi" w:cstheme="minorHAnsi"/>
          <w:b/>
          <w:bCs/>
          <w:u w:val="single"/>
          <w:lang w:eastAsia="es-ES"/>
        </w:rPr>
        <w:t>Acciones objeto de la Oferta:</w:t>
      </w:r>
      <w:r w:rsidRPr="00D70E61">
        <w:rPr>
          <w:rFonts w:asciiTheme="minorHAnsi" w:eastAsia="Times New Roman" w:hAnsiTheme="minorHAnsi" w:cstheme="minorHAnsi"/>
          <w:lang w:eastAsia="es-ES"/>
        </w:rPr>
        <w:t xml:space="preserve"> la Oferta se dirigirá a todos los titulares de las acciones de la Sociedad, excepto a</w:t>
      </w:r>
      <w:r w:rsidR="00B27C17" w:rsidRPr="00D70E61">
        <w:rPr>
          <w:rFonts w:asciiTheme="minorHAnsi" w:eastAsia="Times New Roman" w:hAnsiTheme="minorHAnsi" w:cstheme="minorHAnsi"/>
          <w:lang w:eastAsia="es-ES"/>
        </w:rPr>
        <w:t xml:space="preserve"> las acciones mantenidas en autocartera por el Oferente </w:t>
      </w:r>
      <w:r w:rsidRPr="00D70E61">
        <w:rPr>
          <w:rFonts w:asciiTheme="minorHAnsi" w:eastAsia="Times New Roman" w:hAnsiTheme="minorHAnsi" w:cstheme="minorHAnsi"/>
          <w:lang w:eastAsia="es-ES"/>
        </w:rPr>
        <w:t xml:space="preserve">y a MIO </w:t>
      </w:r>
      <w:proofErr w:type="spellStart"/>
      <w:r w:rsidRPr="00D70E61">
        <w:rPr>
          <w:rFonts w:asciiTheme="minorHAnsi" w:eastAsia="Times New Roman" w:hAnsiTheme="minorHAnsi" w:cstheme="minorHAnsi"/>
          <w:lang w:eastAsia="es-ES"/>
        </w:rPr>
        <w:t>Consulting</w:t>
      </w:r>
      <w:proofErr w:type="spellEnd"/>
      <w:r w:rsidRPr="00D70E61">
        <w:rPr>
          <w:rFonts w:asciiTheme="minorHAnsi" w:eastAsia="Times New Roman" w:hAnsiTheme="minorHAnsi" w:cstheme="minorHAnsi"/>
          <w:lang w:eastAsia="es-ES"/>
        </w:rPr>
        <w:t xml:space="preserve">, S.L., </w:t>
      </w:r>
      <w:proofErr w:type="spellStart"/>
      <w:r w:rsidRPr="00D70E61">
        <w:rPr>
          <w:rFonts w:asciiTheme="minorHAnsi" w:eastAsia="Times New Roman" w:hAnsiTheme="minorHAnsi" w:cstheme="minorHAnsi"/>
          <w:lang w:eastAsia="es-ES"/>
        </w:rPr>
        <w:t>Nothing</w:t>
      </w:r>
      <w:proofErr w:type="spellEnd"/>
      <w:r w:rsidRPr="00D70E61">
        <w:rPr>
          <w:rFonts w:asciiTheme="minorHAnsi" w:eastAsia="Times New Roman" w:hAnsiTheme="minorHAnsi" w:cstheme="minorHAnsi"/>
          <w:lang w:eastAsia="es-ES"/>
        </w:rPr>
        <w:t xml:space="preserve"> </w:t>
      </w:r>
      <w:proofErr w:type="spellStart"/>
      <w:r w:rsidRPr="00D70E61">
        <w:rPr>
          <w:rFonts w:asciiTheme="minorHAnsi" w:eastAsia="Times New Roman" w:hAnsiTheme="minorHAnsi" w:cstheme="minorHAnsi"/>
          <w:lang w:eastAsia="es-ES"/>
        </w:rPr>
        <w:t>Is</w:t>
      </w:r>
      <w:proofErr w:type="spellEnd"/>
      <w:r w:rsidRPr="00D70E61">
        <w:rPr>
          <w:rFonts w:asciiTheme="minorHAnsi" w:eastAsia="Times New Roman" w:hAnsiTheme="minorHAnsi" w:cstheme="minorHAnsi"/>
          <w:lang w:eastAsia="es-ES"/>
        </w:rPr>
        <w:t xml:space="preserve"> More, S.L., Vareta </w:t>
      </w:r>
      <w:proofErr w:type="spellStart"/>
      <w:r w:rsidRPr="00D70E61">
        <w:rPr>
          <w:rFonts w:asciiTheme="minorHAnsi" w:eastAsia="Times New Roman" w:hAnsiTheme="minorHAnsi" w:cstheme="minorHAnsi"/>
          <w:lang w:eastAsia="es-ES"/>
        </w:rPr>
        <w:t>Fly</w:t>
      </w:r>
      <w:proofErr w:type="spellEnd"/>
      <w:r w:rsidRPr="00D70E61">
        <w:rPr>
          <w:rFonts w:asciiTheme="minorHAnsi" w:eastAsia="Times New Roman" w:hAnsiTheme="minorHAnsi" w:cstheme="minorHAnsi"/>
          <w:lang w:eastAsia="es-ES"/>
        </w:rPr>
        <w:t xml:space="preserve">, S.L.U. y </w:t>
      </w:r>
      <w:proofErr w:type="spellStart"/>
      <w:r w:rsidRPr="00D70E61">
        <w:rPr>
          <w:rFonts w:asciiTheme="minorHAnsi" w:eastAsia="Times New Roman" w:hAnsiTheme="minorHAnsi" w:cstheme="minorHAnsi"/>
          <w:lang w:eastAsia="es-ES"/>
        </w:rPr>
        <w:t>Malagripta</w:t>
      </w:r>
      <w:proofErr w:type="spellEnd"/>
      <w:r w:rsidRPr="00D70E61">
        <w:rPr>
          <w:rFonts w:asciiTheme="minorHAnsi" w:eastAsia="Times New Roman" w:hAnsiTheme="minorHAnsi" w:cstheme="minorHAnsi"/>
          <w:lang w:eastAsia="es-ES"/>
        </w:rPr>
        <w:t xml:space="preserve"> </w:t>
      </w:r>
      <w:proofErr w:type="spellStart"/>
      <w:r w:rsidRPr="00D70E61">
        <w:rPr>
          <w:rFonts w:asciiTheme="minorHAnsi" w:eastAsia="Times New Roman" w:hAnsiTheme="minorHAnsi" w:cstheme="minorHAnsi"/>
          <w:lang w:eastAsia="es-ES"/>
        </w:rPr>
        <w:t>Copterosis</w:t>
      </w:r>
      <w:proofErr w:type="spellEnd"/>
      <w:r w:rsidRPr="00D70E61">
        <w:rPr>
          <w:rFonts w:asciiTheme="minorHAnsi" w:eastAsia="Times New Roman" w:hAnsiTheme="minorHAnsi" w:cstheme="minorHAnsi"/>
          <w:lang w:eastAsia="es-ES"/>
        </w:rPr>
        <w:t>, S.L.U.</w:t>
      </w:r>
    </w:p>
    <w:p w14:paraId="605777A0" w14:textId="506C48AE" w:rsidR="009B33C4" w:rsidRPr="00D70E61" w:rsidRDefault="00001CB5" w:rsidP="00D70E61">
      <w:pPr>
        <w:pStyle w:val="Prrafodelista"/>
        <w:spacing w:after="210"/>
        <w:ind w:left="709"/>
        <w:contextualSpacing w:val="0"/>
        <w:rPr>
          <w:rFonts w:asciiTheme="minorHAnsi" w:eastAsia="Times New Roman" w:hAnsiTheme="minorHAnsi" w:cstheme="minorHAnsi"/>
          <w:lang w:eastAsia="es-ES"/>
        </w:rPr>
      </w:pPr>
      <w:r w:rsidRPr="00D70E61">
        <w:rPr>
          <w:rFonts w:asciiTheme="minorHAnsi" w:eastAsia="Times New Roman" w:hAnsiTheme="minorHAnsi" w:cstheme="minorHAnsi"/>
          <w:lang w:eastAsia="es-ES"/>
        </w:rPr>
        <w:t>La Oferta se</w:t>
      </w:r>
      <w:r w:rsidR="00905651" w:rsidRPr="00D70E61">
        <w:rPr>
          <w:rFonts w:asciiTheme="minorHAnsi" w:eastAsia="Times New Roman" w:hAnsiTheme="minorHAnsi" w:cstheme="minorHAnsi"/>
          <w:lang w:eastAsia="es-ES"/>
        </w:rPr>
        <w:t xml:space="preserve"> realizará</w:t>
      </w:r>
      <w:r w:rsidRPr="00D70E61">
        <w:rPr>
          <w:rFonts w:asciiTheme="minorHAnsi" w:eastAsia="Times New Roman" w:hAnsiTheme="minorHAnsi" w:cstheme="minorHAnsi"/>
          <w:lang w:eastAsia="es-ES"/>
        </w:rPr>
        <w:t xml:space="preserve"> en los mismos términos para todos los destinatarios, independientemente del sentido de su voto respecto a la exclusión.</w:t>
      </w:r>
    </w:p>
    <w:p w14:paraId="0260937D" w14:textId="6C12C16E" w:rsidR="009B33C4" w:rsidRPr="001B3D21" w:rsidRDefault="00001CB5" w:rsidP="001B3D21">
      <w:pPr>
        <w:pStyle w:val="Prrafodelista"/>
        <w:numPr>
          <w:ilvl w:val="0"/>
          <w:numId w:val="29"/>
        </w:numPr>
        <w:spacing w:after="210"/>
        <w:ind w:left="709" w:hanging="425"/>
        <w:contextualSpacing w:val="0"/>
        <w:rPr>
          <w:rFonts w:asciiTheme="minorHAnsi" w:eastAsia="Times New Roman" w:hAnsiTheme="minorHAnsi" w:cstheme="minorHAnsi"/>
          <w:u w:val="single"/>
          <w:lang w:eastAsia="es-ES"/>
        </w:rPr>
      </w:pPr>
      <w:r w:rsidRPr="001A4034">
        <w:rPr>
          <w:rFonts w:asciiTheme="minorHAnsi" w:eastAsia="Times New Roman" w:hAnsiTheme="minorHAnsi" w:cstheme="minorHAnsi"/>
          <w:b/>
          <w:bCs/>
          <w:u w:val="single"/>
          <w:lang w:eastAsia="es-ES"/>
        </w:rPr>
        <w:t>Contraprestación ofrecida:</w:t>
      </w:r>
      <w:r w:rsidRPr="001B3D21">
        <w:rPr>
          <w:rFonts w:asciiTheme="minorHAnsi" w:eastAsia="Times New Roman" w:hAnsiTheme="minorHAnsi" w:cstheme="minorHAnsi"/>
          <w:lang w:eastAsia="es-ES"/>
        </w:rPr>
        <w:t xml:space="preserve"> La Oferta consistirá en una compraventa, siendo la totalidad del precio pagadero en efectivo en el momento de la liquidación.</w:t>
      </w:r>
    </w:p>
    <w:p w14:paraId="2ACAEE4D" w14:textId="116AF32F" w:rsidR="009B33C4" w:rsidRPr="001B3D21" w:rsidRDefault="00001CB5" w:rsidP="001B3D21">
      <w:pPr>
        <w:pStyle w:val="Prrafodelista"/>
        <w:spacing w:after="210"/>
        <w:ind w:left="709"/>
        <w:contextualSpacing w:val="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 xml:space="preserve">El precio de la Oferta </w:t>
      </w:r>
      <w:r w:rsidR="00732996" w:rsidRPr="001B3D21">
        <w:rPr>
          <w:rFonts w:asciiTheme="minorHAnsi" w:eastAsia="Times New Roman" w:hAnsiTheme="minorHAnsi" w:cstheme="minorHAnsi"/>
          <w:lang w:eastAsia="es-ES"/>
        </w:rPr>
        <w:t>asciende a</w:t>
      </w:r>
      <w:r w:rsidRPr="001B3D21">
        <w:rPr>
          <w:rFonts w:asciiTheme="minorHAnsi" w:eastAsia="Times New Roman" w:hAnsiTheme="minorHAnsi" w:cstheme="minorHAnsi"/>
          <w:lang w:eastAsia="es-ES"/>
        </w:rPr>
        <w:t xml:space="preserve"> la cantidad de </w:t>
      </w:r>
      <w:r w:rsidR="00CA5628">
        <w:rPr>
          <w:rFonts w:asciiTheme="minorHAnsi" w:eastAsia="Times New Roman" w:hAnsiTheme="minorHAnsi" w:cstheme="minorHAnsi"/>
          <w:lang w:eastAsia="es-ES"/>
        </w:rPr>
        <w:t>1,77</w:t>
      </w:r>
      <w:r w:rsidRPr="001B3D21">
        <w:rPr>
          <w:rFonts w:asciiTheme="minorHAnsi" w:eastAsia="Times New Roman" w:hAnsiTheme="minorHAnsi" w:cstheme="minorHAnsi"/>
          <w:lang w:eastAsia="es-ES"/>
        </w:rPr>
        <w:t xml:space="preserve"> euros por acción de la Sociedad (el “</w:t>
      </w:r>
      <w:r w:rsidRPr="001B3D21">
        <w:rPr>
          <w:rFonts w:asciiTheme="minorHAnsi" w:eastAsia="Times New Roman" w:hAnsiTheme="minorHAnsi" w:cstheme="minorHAnsi"/>
          <w:b/>
          <w:bCs/>
          <w:lang w:eastAsia="es-ES"/>
        </w:rPr>
        <w:t>Precio de la Oferta</w:t>
      </w:r>
      <w:r w:rsidRPr="001B3D21">
        <w:rPr>
          <w:rFonts w:asciiTheme="minorHAnsi" w:eastAsia="Times New Roman" w:hAnsiTheme="minorHAnsi" w:cstheme="minorHAnsi"/>
          <w:lang w:eastAsia="es-ES"/>
        </w:rPr>
        <w:t>”)</w:t>
      </w:r>
      <w:r w:rsidR="004B03EE">
        <w:rPr>
          <w:rFonts w:asciiTheme="minorHAnsi" w:eastAsia="Times New Roman" w:hAnsiTheme="minorHAnsi" w:cstheme="minorHAnsi"/>
          <w:lang w:eastAsia="es-ES"/>
        </w:rPr>
        <w:t xml:space="preserve"> y es</w:t>
      </w:r>
      <w:r w:rsidRPr="001B3D21">
        <w:rPr>
          <w:rFonts w:asciiTheme="minorHAnsi" w:eastAsia="Times New Roman" w:hAnsiTheme="minorHAnsi" w:cstheme="minorHAnsi"/>
          <w:lang w:eastAsia="es-ES"/>
        </w:rPr>
        <w:t xml:space="preserve"> conforme a lo previsto en el artículo 10.6 del Real Decreto 1066/2007,</w:t>
      </w:r>
      <w:r w:rsidR="004B03EE">
        <w:rPr>
          <w:rFonts w:asciiTheme="minorHAnsi" w:eastAsia="Times New Roman" w:hAnsiTheme="minorHAnsi" w:cstheme="minorHAnsi"/>
          <w:lang w:eastAsia="es-ES"/>
        </w:rPr>
        <w:t xml:space="preserve"> en la medida en</w:t>
      </w:r>
      <w:r w:rsidRPr="001B3D21">
        <w:rPr>
          <w:rFonts w:asciiTheme="minorHAnsi" w:eastAsia="Times New Roman" w:hAnsiTheme="minorHAnsi" w:cstheme="minorHAnsi"/>
          <w:lang w:eastAsia="es-ES"/>
        </w:rPr>
        <w:t xml:space="preserve"> que no es inferior al mayor </w:t>
      </w:r>
      <w:r w:rsidR="004B03EE">
        <w:rPr>
          <w:rFonts w:asciiTheme="minorHAnsi" w:eastAsia="Times New Roman" w:hAnsiTheme="minorHAnsi" w:cstheme="minorHAnsi"/>
          <w:lang w:eastAsia="es-ES"/>
        </w:rPr>
        <w:t>de</w:t>
      </w:r>
      <w:r w:rsidRPr="001B3D21">
        <w:rPr>
          <w:rFonts w:asciiTheme="minorHAnsi" w:eastAsia="Times New Roman" w:hAnsiTheme="minorHAnsi" w:cstheme="minorHAnsi"/>
          <w:lang w:eastAsia="es-ES"/>
        </w:rPr>
        <w:t xml:space="preserve"> entre (i) el precio equitativo al que se refiere el artículo 9 del Real Decreto 1066/2007; y (</w:t>
      </w:r>
      <w:proofErr w:type="spellStart"/>
      <w:r w:rsidRPr="001B3D21">
        <w:rPr>
          <w:rFonts w:asciiTheme="minorHAnsi" w:eastAsia="Times New Roman" w:hAnsiTheme="minorHAnsi" w:cstheme="minorHAnsi"/>
          <w:lang w:eastAsia="es-ES"/>
        </w:rPr>
        <w:t>ii</w:t>
      </w:r>
      <w:proofErr w:type="spellEnd"/>
      <w:r w:rsidRPr="001B3D21">
        <w:rPr>
          <w:rFonts w:asciiTheme="minorHAnsi" w:eastAsia="Times New Roman" w:hAnsiTheme="minorHAnsi" w:cstheme="minorHAnsi"/>
          <w:lang w:eastAsia="es-ES"/>
        </w:rPr>
        <w:t xml:space="preserve">) el </w:t>
      </w:r>
      <w:r w:rsidR="007A7C20">
        <w:rPr>
          <w:rFonts w:asciiTheme="minorHAnsi" w:eastAsia="Times New Roman" w:hAnsiTheme="minorHAnsi" w:cstheme="minorHAnsi"/>
          <w:lang w:eastAsia="es-ES"/>
        </w:rPr>
        <w:t xml:space="preserve">precio </w:t>
      </w:r>
      <w:r w:rsidRPr="001B3D21">
        <w:rPr>
          <w:rFonts w:asciiTheme="minorHAnsi" w:eastAsia="Times New Roman" w:hAnsiTheme="minorHAnsi" w:cstheme="minorHAnsi"/>
          <w:lang w:eastAsia="es-ES"/>
        </w:rPr>
        <w:t>que resulta de tomar en cuenta, de forma conjunta y con justificación de su respectiva relevancia, los métodos contenidos en el apartado 10.5 del Real Decreto 1066/2007.</w:t>
      </w:r>
    </w:p>
    <w:p w14:paraId="5A32584D" w14:textId="4F186170" w:rsidR="00352D52" w:rsidRDefault="00001CB5" w:rsidP="0023206D">
      <w:pPr>
        <w:pStyle w:val="Prrafodelista"/>
        <w:spacing w:after="210"/>
        <w:ind w:left="709"/>
        <w:contextualSpacing w:val="0"/>
        <w:rPr>
          <w:rFonts w:asciiTheme="minorHAnsi" w:eastAsia="Times New Roman" w:hAnsiTheme="minorHAnsi" w:cstheme="minorHAnsi"/>
          <w:lang w:eastAsia="es-ES"/>
        </w:rPr>
      </w:pPr>
      <w:bookmarkStart w:id="0" w:name="_Hlk204872451"/>
      <w:proofErr w:type="spellStart"/>
      <w:r w:rsidRPr="001B3D21">
        <w:rPr>
          <w:rFonts w:asciiTheme="minorHAnsi" w:eastAsia="Times New Roman" w:hAnsiTheme="minorHAnsi" w:cstheme="minorHAnsi"/>
          <w:lang w:eastAsia="es-ES"/>
        </w:rPr>
        <w:t>Argon</w:t>
      </w:r>
      <w:proofErr w:type="spellEnd"/>
      <w:r w:rsidRPr="001B3D21">
        <w:rPr>
          <w:rFonts w:asciiTheme="minorHAnsi" w:eastAsia="Times New Roman" w:hAnsiTheme="minorHAnsi" w:cstheme="minorHAnsi"/>
          <w:lang w:eastAsia="es-ES"/>
        </w:rPr>
        <w:t xml:space="preserve"> Consultores </w:t>
      </w:r>
      <w:proofErr w:type="gramStart"/>
      <w:r w:rsidRPr="001B3D21">
        <w:rPr>
          <w:rFonts w:asciiTheme="minorHAnsi" w:eastAsia="Times New Roman" w:hAnsiTheme="minorHAnsi" w:cstheme="minorHAnsi"/>
          <w:lang w:eastAsia="es-ES"/>
        </w:rPr>
        <w:t>Económico Financieros</w:t>
      </w:r>
      <w:proofErr w:type="gramEnd"/>
      <w:r w:rsidRPr="001B3D21">
        <w:rPr>
          <w:rFonts w:asciiTheme="minorHAnsi" w:eastAsia="Times New Roman" w:hAnsiTheme="minorHAnsi" w:cstheme="minorHAnsi"/>
          <w:lang w:eastAsia="es-ES"/>
        </w:rPr>
        <w:t>, S.L.</w:t>
      </w:r>
      <w:r w:rsidR="004B03EE">
        <w:rPr>
          <w:rFonts w:asciiTheme="minorHAnsi" w:eastAsia="Times New Roman" w:hAnsiTheme="minorHAnsi" w:cstheme="minorHAnsi"/>
          <w:lang w:eastAsia="es-ES"/>
        </w:rPr>
        <w:t xml:space="preserve"> (“</w:t>
      </w:r>
      <w:proofErr w:type="spellStart"/>
      <w:r w:rsidR="004B03EE" w:rsidRPr="0023206D">
        <w:rPr>
          <w:rFonts w:asciiTheme="minorHAnsi" w:eastAsia="Times New Roman" w:hAnsiTheme="minorHAnsi" w:cstheme="minorHAnsi"/>
          <w:b/>
          <w:bCs/>
          <w:lang w:eastAsia="es-ES"/>
        </w:rPr>
        <w:t>Argon</w:t>
      </w:r>
      <w:proofErr w:type="spellEnd"/>
      <w:r w:rsidR="004B03EE">
        <w:rPr>
          <w:rFonts w:asciiTheme="minorHAnsi" w:eastAsia="Times New Roman" w:hAnsiTheme="minorHAnsi" w:cstheme="minorHAnsi"/>
          <w:lang w:eastAsia="es-ES"/>
        </w:rPr>
        <w:t>”)</w:t>
      </w:r>
      <w:r w:rsidR="003F4E6C" w:rsidRPr="001B3D21">
        <w:rPr>
          <w:rFonts w:asciiTheme="minorHAnsi" w:eastAsia="Times New Roman" w:hAnsiTheme="minorHAnsi" w:cstheme="minorHAnsi"/>
          <w:lang w:eastAsia="es-ES"/>
        </w:rPr>
        <w:t xml:space="preserve">, en calidad de experto independiente designado por el Consejo de Administración de la Sociedad, ha emitido un informe de valoración </w:t>
      </w:r>
      <w:r w:rsidR="003F4E6C" w:rsidRPr="00D70E61">
        <w:rPr>
          <w:rFonts w:asciiTheme="minorHAnsi" w:eastAsia="Times New Roman" w:hAnsiTheme="minorHAnsi" w:cstheme="minorHAnsi"/>
          <w:lang w:eastAsia="es-ES"/>
        </w:rPr>
        <w:t xml:space="preserve">con fecha </w:t>
      </w:r>
      <w:r w:rsidR="003A7CC7">
        <w:rPr>
          <w:rFonts w:asciiTheme="minorHAnsi" w:eastAsia="Times New Roman" w:hAnsiTheme="minorHAnsi" w:cstheme="minorHAnsi"/>
          <w:lang w:eastAsia="es-ES"/>
        </w:rPr>
        <w:t>4</w:t>
      </w:r>
      <w:r w:rsidR="003F4E6C" w:rsidRPr="00D70E61">
        <w:rPr>
          <w:rFonts w:asciiTheme="minorHAnsi" w:eastAsia="Times New Roman" w:hAnsiTheme="minorHAnsi" w:cstheme="minorHAnsi"/>
          <w:lang w:eastAsia="es-ES"/>
        </w:rPr>
        <w:t xml:space="preserve"> de agosto de 2025</w:t>
      </w:r>
      <w:r w:rsidR="00DC3D47">
        <w:rPr>
          <w:rFonts w:asciiTheme="minorHAnsi" w:eastAsia="Times New Roman" w:hAnsiTheme="minorHAnsi" w:cstheme="minorHAnsi"/>
          <w:lang w:eastAsia="es-ES"/>
        </w:rPr>
        <w:t xml:space="preserve"> </w:t>
      </w:r>
      <w:r w:rsidR="004B03EE">
        <w:rPr>
          <w:rFonts w:asciiTheme="minorHAnsi" w:eastAsia="Times New Roman" w:hAnsiTheme="minorHAnsi" w:cstheme="minorHAnsi"/>
          <w:lang w:eastAsia="es-ES"/>
        </w:rPr>
        <w:t>relativo al</w:t>
      </w:r>
      <w:r w:rsidR="003F4E6C" w:rsidRPr="001B3D21">
        <w:rPr>
          <w:rFonts w:asciiTheme="minorHAnsi" w:eastAsia="Times New Roman" w:hAnsiTheme="minorHAnsi" w:cstheme="minorHAnsi"/>
          <w:lang w:eastAsia="es-ES"/>
        </w:rPr>
        <w:t xml:space="preserve"> Precio de la Oferta</w:t>
      </w:r>
      <w:r w:rsidR="004B03EE">
        <w:rPr>
          <w:rFonts w:asciiTheme="minorHAnsi" w:eastAsia="Times New Roman" w:hAnsiTheme="minorHAnsi" w:cstheme="minorHAnsi"/>
          <w:lang w:eastAsia="es-ES"/>
        </w:rPr>
        <w:t xml:space="preserve"> (el “</w:t>
      </w:r>
      <w:r w:rsidR="004B03EE" w:rsidRPr="0023206D">
        <w:rPr>
          <w:rFonts w:asciiTheme="minorHAnsi" w:eastAsia="Times New Roman" w:hAnsiTheme="minorHAnsi" w:cstheme="minorHAnsi"/>
          <w:b/>
          <w:bCs/>
          <w:lang w:eastAsia="es-ES"/>
        </w:rPr>
        <w:t>Informe de Valoración</w:t>
      </w:r>
      <w:r w:rsidR="004B03EE">
        <w:rPr>
          <w:rFonts w:asciiTheme="minorHAnsi" w:eastAsia="Times New Roman" w:hAnsiTheme="minorHAnsi" w:cstheme="minorHAnsi"/>
          <w:lang w:eastAsia="es-ES"/>
        </w:rPr>
        <w:t>”)</w:t>
      </w:r>
      <w:r w:rsidR="003F4E6C" w:rsidRPr="001B3D21">
        <w:rPr>
          <w:rFonts w:asciiTheme="minorHAnsi" w:eastAsia="Times New Roman" w:hAnsiTheme="minorHAnsi" w:cstheme="minorHAnsi"/>
          <w:lang w:eastAsia="es-ES"/>
        </w:rPr>
        <w:t xml:space="preserve">. Para </w:t>
      </w:r>
      <w:r w:rsidR="004B03EE">
        <w:rPr>
          <w:rFonts w:asciiTheme="minorHAnsi" w:eastAsia="Times New Roman" w:hAnsiTheme="minorHAnsi" w:cstheme="minorHAnsi"/>
          <w:lang w:eastAsia="es-ES"/>
        </w:rPr>
        <w:t xml:space="preserve">la elaboración de la valoración, </w:t>
      </w:r>
      <w:proofErr w:type="spellStart"/>
      <w:r w:rsidR="004B03EE">
        <w:rPr>
          <w:rFonts w:asciiTheme="minorHAnsi" w:eastAsia="Times New Roman" w:hAnsiTheme="minorHAnsi" w:cstheme="minorHAnsi"/>
          <w:lang w:eastAsia="es-ES"/>
        </w:rPr>
        <w:t>Argon</w:t>
      </w:r>
      <w:proofErr w:type="spellEnd"/>
      <w:r w:rsidR="003F4E6C" w:rsidRPr="001B3D21">
        <w:rPr>
          <w:rFonts w:asciiTheme="minorHAnsi" w:eastAsia="Times New Roman" w:hAnsiTheme="minorHAnsi" w:cstheme="minorHAnsi"/>
          <w:lang w:eastAsia="es-ES"/>
        </w:rPr>
        <w:t xml:space="preserve"> ha tenido en consideración </w:t>
      </w:r>
      <w:r w:rsidR="00DC3D47">
        <w:rPr>
          <w:rFonts w:asciiTheme="minorHAnsi" w:eastAsia="Times New Roman" w:hAnsiTheme="minorHAnsi" w:cstheme="minorHAnsi"/>
          <w:lang w:eastAsia="es-ES"/>
        </w:rPr>
        <w:t>l</w:t>
      </w:r>
      <w:r w:rsidR="003F4E6C" w:rsidRPr="001B3D21">
        <w:rPr>
          <w:rFonts w:asciiTheme="minorHAnsi" w:eastAsia="Times New Roman" w:hAnsiTheme="minorHAnsi" w:cstheme="minorHAnsi"/>
          <w:lang w:eastAsia="es-ES"/>
        </w:rPr>
        <w:t>as reglas previstas en los artículos 10.5 y 9, respectivamente, del Real Decreto 1066/2007, o en la normativa correspondiente que pudiera resultar de aplicación en cada momento.</w:t>
      </w:r>
      <w:bookmarkEnd w:id="0"/>
    </w:p>
    <w:p w14:paraId="25032B32" w14:textId="70389C5A" w:rsidR="001A4034" w:rsidRPr="001A4034" w:rsidRDefault="001A4034" w:rsidP="001A4034">
      <w:pPr>
        <w:pStyle w:val="Prrafodelista"/>
        <w:numPr>
          <w:ilvl w:val="0"/>
          <w:numId w:val="33"/>
        </w:numPr>
        <w:spacing w:after="210"/>
        <w:contextualSpacing w:val="0"/>
        <w:rPr>
          <w:b/>
          <w:bCs/>
          <w:lang w:eastAsia="es-ES"/>
        </w:rPr>
      </w:pPr>
      <w:r w:rsidRPr="001A4034">
        <w:rPr>
          <w:b/>
          <w:bCs/>
          <w:lang w:eastAsia="es-ES"/>
        </w:rPr>
        <w:t>Métodos de valoración del artículo 10.5 del Real Decreto 1066/2007</w:t>
      </w:r>
    </w:p>
    <w:p w14:paraId="78101C76" w14:textId="311F6961" w:rsidR="00947602" w:rsidRDefault="00001CB5" w:rsidP="001B3D21">
      <w:pPr>
        <w:pStyle w:val="Prrafodelista"/>
        <w:spacing w:after="210"/>
        <w:ind w:left="709"/>
        <w:contextualSpacing w:val="0"/>
        <w:rPr>
          <w:rFonts w:asciiTheme="minorHAnsi" w:eastAsia="Times New Roman" w:hAnsiTheme="minorHAnsi" w:cstheme="minorHAnsi"/>
          <w:lang w:eastAsia="es-ES"/>
        </w:rPr>
      </w:pPr>
      <w:r>
        <w:rPr>
          <w:rFonts w:asciiTheme="minorHAnsi" w:eastAsia="Times New Roman" w:hAnsiTheme="minorHAnsi" w:cstheme="minorHAnsi"/>
          <w:lang w:eastAsia="es-ES"/>
        </w:rPr>
        <w:t xml:space="preserve">A </w:t>
      </w:r>
      <w:proofErr w:type="gramStart"/>
      <w:r w:rsidR="007A7C20">
        <w:rPr>
          <w:rFonts w:asciiTheme="minorHAnsi" w:eastAsia="Times New Roman" w:hAnsiTheme="minorHAnsi" w:cstheme="minorHAnsi"/>
          <w:lang w:eastAsia="es-ES"/>
        </w:rPr>
        <w:t>continuación</w:t>
      </w:r>
      <w:proofErr w:type="gramEnd"/>
      <w:r>
        <w:rPr>
          <w:rFonts w:asciiTheme="minorHAnsi" w:eastAsia="Times New Roman" w:hAnsiTheme="minorHAnsi" w:cstheme="minorHAnsi"/>
          <w:lang w:eastAsia="es-ES"/>
        </w:rPr>
        <w:t xml:space="preserve"> se incluye un resumen de los métodos de valoración utilizados en el Informe de Valoración y de los diferentes valores por acción determinados por </w:t>
      </w:r>
      <w:proofErr w:type="spellStart"/>
      <w:r>
        <w:rPr>
          <w:rFonts w:asciiTheme="minorHAnsi" w:eastAsia="Times New Roman" w:hAnsiTheme="minorHAnsi" w:cstheme="minorHAnsi"/>
          <w:lang w:eastAsia="es-ES"/>
        </w:rPr>
        <w:t>Argon</w:t>
      </w:r>
      <w:proofErr w:type="spellEnd"/>
      <w:r>
        <w:rPr>
          <w:rFonts w:asciiTheme="minorHAnsi" w:eastAsia="Times New Roman" w:hAnsiTheme="minorHAnsi" w:cstheme="minorHAnsi"/>
          <w:lang w:eastAsia="es-ES"/>
        </w:rPr>
        <w:t xml:space="preserve"> </w:t>
      </w:r>
      <w:r w:rsidR="000B5269">
        <w:rPr>
          <w:rFonts w:asciiTheme="minorHAnsi" w:eastAsia="Times New Roman" w:hAnsiTheme="minorHAnsi" w:cstheme="minorHAnsi"/>
          <w:lang w:eastAsia="es-ES"/>
        </w:rPr>
        <w:t>según</w:t>
      </w:r>
      <w:r>
        <w:rPr>
          <w:rFonts w:asciiTheme="minorHAnsi" w:eastAsia="Times New Roman" w:hAnsiTheme="minorHAnsi" w:cstheme="minorHAnsi"/>
          <w:lang w:eastAsia="es-ES"/>
        </w:rPr>
        <w:t xml:space="preserve"> lo previsto</w:t>
      </w:r>
      <w:r w:rsidR="00352D52">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en </w:t>
      </w:r>
      <w:r w:rsidR="00352D52">
        <w:rPr>
          <w:rFonts w:asciiTheme="minorHAnsi" w:eastAsia="Times New Roman" w:hAnsiTheme="minorHAnsi" w:cstheme="minorHAnsi"/>
          <w:lang w:eastAsia="es-ES"/>
        </w:rPr>
        <w:t xml:space="preserve">el artículo 10.5 del Real Decreto </w:t>
      </w:r>
      <w:r w:rsidR="00352D52" w:rsidRPr="00352D52">
        <w:rPr>
          <w:rFonts w:asciiTheme="minorHAnsi" w:eastAsia="Times New Roman" w:hAnsiTheme="minorHAnsi" w:cstheme="minorHAnsi"/>
          <w:lang w:eastAsia="es-ES"/>
        </w:rPr>
        <w:t>1066/2007</w:t>
      </w:r>
      <w:r w:rsidR="007A7C20">
        <w:rPr>
          <w:rFonts w:asciiTheme="minorHAnsi" w:eastAsia="Times New Roman" w:hAnsiTheme="minorHAnsi" w:cstheme="minorHAnsi"/>
          <w:lang w:eastAsia="es-ES"/>
        </w:rPr>
        <w:t xml:space="preserve"> y que resultan de los mencionados métodos</w:t>
      </w:r>
      <w:r w:rsidR="000B5269">
        <w:rPr>
          <w:rFonts w:asciiTheme="minorHAnsi" w:eastAsia="Times New Roman" w:hAnsiTheme="minorHAnsi" w:cstheme="minorHAnsi"/>
          <w:lang w:eastAsia="es-ES"/>
        </w:rPr>
        <w:t xml:space="preserve"> de valoración</w:t>
      </w:r>
      <w:r w:rsidRPr="001B3D21">
        <w:rPr>
          <w:rFonts w:asciiTheme="minorHAnsi" w:eastAsia="Times New Roman" w:hAnsiTheme="minorHAnsi" w:cstheme="minorHAnsi"/>
          <w:lang w:eastAsia="es-ES"/>
        </w:rPr>
        <w:t>:</w:t>
      </w:r>
    </w:p>
    <w:p w14:paraId="6F5F032E" w14:textId="77777777" w:rsidR="00D70E61" w:rsidRPr="00C64646" w:rsidRDefault="00D70E61" w:rsidP="00D70E61">
      <w:pPr>
        <w:pStyle w:val="Prrafodelista"/>
        <w:numPr>
          <w:ilvl w:val="0"/>
          <w:numId w:val="32"/>
        </w:numPr>
        <w:spacing w:after="210"/>
        <w:ind w:left="1134" w:hanging="567"/>
        <w:contextualSpacing w:val="0"/>
        <w:rPr>
          <w:rFonts w:asciiTheme="minorHAnsi" w:eastAsia="Times New Roman" w:hAnsiTheme="minorHAnsi" w:cstheme="minorHAnsi"/>
          <w:i/>
          <w:iCs/>
          <w:lang w:eastAsia="es-ES"/>
        </w:rPr>
      </w:pPr>
      <w:r w:rsidRPr="0023206D">
        <w:rPr>
          <w:rFonts w:asciiTheme="minorHAnsi" w:eastAsia="Times New Roman" w:hAnsiTheme="minorHAnsi" w:cstheme="minorHAnsi"/>
          <w:i/>
          <w:iCs/>
          <w:u w:val="single"/>
          <w:lang w:eastAsia="es-ES"/>
        </w:rPr>
        <w:t>Valor Neto Contable</w:t>
      </w:r>
      <w:r w:rsidRPr="001B3D21">
        <w:rPr>
          <w:rFonts w:asciiTheme="minorHAnsi" w:eastAsia="Times New Roman" w:hAnsiTheme="minorHAnsi" w:cstheme="minorHAnsi"/>
          <w:i/>
          <w:iCs/>
          <w:lang w:eastAsia="es-ES"/>
        </w:rPr>
        <w:t xml:space="preserve">: </w:t>
      </w:r>
      <w:r>
        <w:rPr>
          <w:rFonts w:asciiTheme="minorHAnsi" w:eastAsia="Times New Roman" w:hAnsiTheme="minorHAnsi" w:cstheme="minorHAnsi"/>
          <w:lang w:eastAsia="es-ES"/>
        </w:rPr>
        <w:t>Según se establece en el Informe de Valoración, se trata de</w:t>
      </w:r>
      <w:r w:rsidRPr="001B3D21">
        <w:rPr>
          <w:rFonts w:asciiTheme="minorHAnsi" w:eastAsia="Times New Roman" w:hAnsiTheme="minorHAnsi" w:cstheme="minorHAnsi"/>
          <w:lang w:eastAsia="es-ES"/>
        </w:rPr>
        <w:t xml:space="preserve"> un método contable y conservador, que ofrece una base de valoración por el valor registrado de los activos y pasivos, siendo particularmente relevante cuando la empresa no genera beneficios o los resultados son más volátiles.</w:t>
      </w:r>
    </w:p>
    <w:p w14:paraId="6F2CE50F" w14:textId="74842D81" w:rsidR="00D70E61" w:rsidRDefault="00D70E61" w:rsidP="00D70E61">
      <w:pPr>
        <w:pStyle w:val="Prrafodelista"/>
        <w:spacing w:after="210"/>
        <w:ind w:left="1134"/>
        <w:contextualSpacing w:val="0"/>
        <w:rPr>
          <w:rFonts w:asciiTheme="minorHAnsi" w:eastAsia="Times New Roman" w:hAnsiTheme="minorHAnsi" w:cstheme="minorHAnsi"/>
          <w:lang w:eastAsia="es-ES"/>
        </w:rPr>
      </w:pPr>
      <w:r w:rsidRPr="00C64646">
        <w:rPr>
          <w:rFonts w:asciiTheme="minorHAnsi" w:eastAsia="Times New Roman" w:hAnsiTheme="minorHAnsi" w:cstheme="minorHAnsi"/>
          <w:lang w:eastAsia="es-ES"/>
        </w:rPr>
        <w:t xml:space="preserve">Teniendo en cuenta que el número de acciones de la Sociedad es de 6.666.667, el valor de cada acción de la Sociedad a la Fecha de Valoración tomando los datos del último ejercicio completo cerrado y auditado, sería de </w:t>
      </w:r>
      <w:r w:rsidR="00CA5628">
        <w:rPr>
          <w:rFonts w:asciiTheme="minorHAnsi" w:eastAsia="Times New Roman" w:hAnsiTheme="minorHAnsi" w:cstheme="minorHAnsi"/>
          <w:lang w:eastAsia="es-ES"/>
        </w:rPr>
        <w:t>0,04</w:t>
      </w:r>
      <w:r w:rsidRPr="00C64646">
        <w:rPr>
          <w:rFonts w:asciiTheme="minorHAnsi" w:eastAsia="Times New Roman" w:hAnsiTheme="minorHAnsi" w:cstheme="minorHAnsi"/>
          <w:lang w:eastAsia="es-ES"/>
        </w:rPr>
        <w:t xml:space="preserve"> euros por acción.</w:t>
      </w:r>
    </w:p>
    <w:p w14:paraId="25D79393" w14:textId="11C20D6E" w:rsidR="00D70E61" w:rsidRPr="001A4034" w:rsidRDefault="00D70E61" w:rsidP="00D70E61">
      <w:pPr>
        <w:pStyle w:val="Prrafodelista"/>
        <w:numPr>
          <w:ilvl w:val="0"/>
          <w:numId w:val="32"/>
        </w:numPr>
        <w:spacing w:after="210"/>
        <w:ind w:left="1134" w:hanging="567"/>
        <w:contextualSpacing w:val="0"/>
        <w:rPr>
          <w:rFonts w:asciiTheme="minorHAnsi" w:eastAsia="Times New Roman" w:hAnsiTheme="minorHAnsi" w:cstheme="minorHAnsi"/>
          <w:i/>
          <w:iCs/>
          <w:lang w:eastAsia="es-ES"/>
        </w:rPr>
      </w:pPr>
      <w:r w:rsidRPr="0023206D">
        <w:rPr>
          <w:rFonts w:asciiTheme="minorHAnsi" w:eastAsia="Times New Roman" w:hAnsiTheme="minorHAnsi" w:cstheme="minorHAnsi"/>
          <w:i/>
          <w:iCs/>
          <w:u w:val="single"/>
          <w:lang w:eastAsia="es-ES"/>
        </w:rPr>
        <w:t>Valor liquidativo</w:t>
      </w:r>
      <w:r w:rsidRPr="001B3D21">
        <w:rPr>
          <w:rFonts w:asciiTheme="minorHAnsi" w:eastAsia="Times New Roman" w:hAnsiTheme="minorHAnsi" w:cstheme="minorHAnsi"/>
          <w:lang w:eastAsia="es-ES"/>
        </w:rPr>
        <w:t xml:space="preserve">: </w:t>
      </w:r>
      <w:proofErr w:type="spellStart"/>
      <w:r>
        <w:rPr>
          <w:rFonts w:asciiTheme="minorHAnsi" w:eastAsia="Times New Roman" w:hAnsiTheme="minorHAnsi" w:cstheme="minorHAnsi"/>
          <w:lang w:eastAsia="es-ES"/>
        </w:rPr>
        <w:t>Argon</w:t>
      </w:r>
      <w:proofErr w:type="spellEnd"/>
      <w:r>
        <w:rPr>
          <w:rFonts w:asciiTheme="minorHAnsi" w:eastAsia="Times New Roman" w:hAnsiTheme="minorHAnsi" w:cstheme="minorHAnsi"/>
          <w:lang w:eastAsia="es-ES"/>
        </w:rPr>
        <w:t xml:space="preserve"> no ha considerado relevante este método</w:t>
      </w:r>
      <w:r w:rsidRPr="001B3D21">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para la valoración de la Sociedad en la medida en</w:t>
      </w:r>
      <w:r w:rsidRPr="001B3D21">
        <w:rPr>
          <w:rFonts w:asciiTheme="minorHAnsi" w:eastAsia="Times New Roman" w:hAnsiTheme="minorHAnsi" w:cstheme="minorHAnsi"/>
          <w:lang w:eastAsia="es-ES"/>
        </w:rPr>
        <w:t xml:space="preserve"> que la Sociedad </w:t>
      </w:r>
      <w:r>
        <w:rPr>
          <w:rFonts w:asciiTheme="minorHAnsi" w:eastAsia="Times New Roman" w:hAnsiTheme="minorHAnsi" w:cstheme="minorHAnsi"/>
          <w:lang w:eastAsia="es-ES"/>
        </w:rPr>
        <w:t xml:space="preserve">es una empresa </w:t>
      </w:r>
      <w:r w:rsidRPr="001B3D21">
        <w:rPr>
          <w:rFonts w:asciiTheme="minorHAnsi" w:eastAsia="Times New Roman" w:hAnsiTheme="minorHAnsi" w:cstheme="minorHAnsi"/>
          <w:lang w:eastAsia="es-ES"/>
        </w:rPr>
        <w:t>en funcionamiento</w:t>
      </w:r>
      <w:r>
        <w:rPr>
          <w:rFonts w:asciiTheme="minorHAnsi" w:eastAsia="Times New Roman" w:hAnsiTheme="minorHAnsi" w:cstheme="minorHAnsi"/>
          <w:lang w:eastAsia="es-ES"/>
        </w:rPr>
        <w:t>.</w:t>
      </w:r>
      <w:r w:rsidRPr="001B3D21">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Este método resultaría de aplicación para una empresa que se encuentre inmersa en un procedimiento de liquidación</w:t>
      </w:r>
      <w:r w:rsidRPr="001B3D21">
        <w:rPr>
          <w:rFonts w:asciiTheme="minorHAnsi" w:eastAsia="Times New Roman" w:hAnsiTheme="minorHAnsi" w:cstheme="minorHAnsi"/>
          <w:lang w:eastAsia="es-ES"/>
        </w:rPr>
        <w:t>.</w:t>
      </w:r>
    </w:p>
    <w:p w14:paraId="0D7EDA53" w14:textId="77777777" w:rsidR="00D70E61" w:rsidRPr="00C64646" w:rsidRDefault="00D70E61" w:rsidP="00D70E61">
      <w:pPr>
        <w:pStyle w:val="Prrafodelista"/>
        <w:numPr>
          <w:ilvl w:val="0"/>
          <w:numId w:val="32"/>
        </w:numPr>
        <w:spacing w:after="210"/>
        <w:ind w:left="1134" w:hanging="567"/>
        <w:contextualSpacing w:val="0"/>
        <w:rPr>
          <w:rFonts w:asciiTheme="minorHAnsi" w:eastAsia="Times New Roman" w:hAnsiTheme="minorHAnsi" w:cstheme="minorHAnsi"/>
          <w:i/>
          <w:iCs/>
          <w:lang w:eastAsia="es-ES"/>
        </w:rPr>
      </w:pPr>
      <w:r w:rsidRPr="0023206D">
        <w:rPr>
          <w:rFonts w:asciiTheme="minorHAnsi" w:eastAsia="Times New Roman" w:hAnsiTheme="minorHAnsi" w:cstheme="minorHAnsi"/>
          <w:i/>
          <w:iCs/>
          <w:u w:val="single"/>
          <w:lang w:eastAsia="es-ES"/>
        </w:rPr>
        <w:t>Cotización media de los últimos seis meses</w:t>
      </w:r>
      <w:r w:rsidRPr="001B3D21">
        <w:rPr>
          <w:rFonts w:asciiTheme="minorHAnsi" w:eastAsia="Times New Roman" w:hAnsiTheme="minorHAnsi" w:cstheme="minorHAnsi"/>
          <w:i/>
          <w:iCs/>
          <w:lang w:eastAsia="es-ES"/>
        </w:rPr>
        <w:t>:</w:t>
      </w:r>
      <w:r w:rsidRPr="00C64646">
        <w:rPr>
          <w:rFonts w:asciiTheme="minorHAnsi" w:eastAsia="Times New Roman" w:hAnsiTheme="minorHAnsi" w:cstheme="minorHAnsi"/>
          <w:lang w:eastAsia="es-ES"/>
        </w:rPr>
        <w:t xml:space="preserve"> Este método permite aportar una estimación de valor objetiva a partir de los datos de cotización ponderados en el último semestre. Por ello, refleja el valor reconocido por el mercado en un periodo relevante, reduciendo el efecto de manipulación o distorsión puntual de la cotización.</w:t>
      </w:r>
    </w:p>
    <w:p w14:paraId="568A5B06" w14:textId="65D15AE7" w:rsidR="00D70E61" w:rsidRDefault="00D70E61" w:rsidP="00D70E61">
      <w:pPr>
        <w:pStyle w:val="Prrafodelista"/>
        <w:spacing w:after="210"/>
        <w:ind w:left="1134"/>
        <w:contextualSpacing w:val="0"/>
        <w:rPr>
          <w:rFonts w:asciiTheme="minorHAnsi" w:eastAsia="Times New Roman" w:hAnsiTheme="minorHAnsi" w:cstheme="minorHAnsi"/>
          <w:lang w:eastAsia="es-ES"/>
        </w:rPr>
      </w:pPr>
      <w:r w:rsidRPr="00C64646">
        <w:rPr>
          <w:rFonts w:asciiTheme="minorHAnsi" w:eastAsia="Times New Roman" w:hAnsiTheme="minorHAnsi" w:cstheme="minorHAnsi"/>
          <w:lang w:eastAsia="es-ES"/>
        </w:rPr>
        <w:t>En el caso de la Sociedad, el volumen de contratación ha sido muy reducido durante</w:t>
      </w:r>
      <w:r>
        <w:rPr>
          <w:rFonts w:asciiTheme="minorHAnsi" w:eastAsia="Times New Roman" w:hAnsiTheme="minorHAnsi" w:cstheme="minorHAnsi"/>
          <w:lang w:eastAsia="es-ES"/>
        </w:rPr>
        <w:t xml:space="preserve"> los últimos 6 meses</w:t>
      </w:r>
      <w:r w:rsidRPr="00C64646">
        <w:rPr>
          <w:rFonts w:asciiTheme="minorHAnsi" w:eastAsia="Times New Roman" w:hAnsiTheme="minorHAnsi" w:cstheme="minorHAnsi"/>
          <w:lang w:eastAsia="es-ES"/>
        </w:rPr>
        <w:t xml:space="preserve">, por lo que no resulta razonable calcular una media ponderada </w:t>
      </w:r>
      <w:r w:rsidRPr="00C64646">
        <w:rPr>
          <w:rFonts w:asciiTheme="minorHAnsi" w:eastAsia="Times New Roman" w:hAnsiTheme="minorHAnsi" w:cstheme="minorHAnsi"/>
          <w:lang w:eastAsia="es-ES"/>
        </w:rPr>
        <w:lastRenderedPageBreak/>
        <w:t>por volumen. En consecuencia, se ha optado por calcular la cotización media aritmética simple durante el periodo de seis meses (enero–junio 2025). Este enfoque proporciona una referencia adicional al análisis por múltiplos y por flujos descontados, si bien debe interpretarse con cautela debido a la baja liquidez del valor y el posible desfase entre precio de cotización y valor fundamental.</w:t>
      </w:r>
    </w:p>
    <w:p w14:paraId="7719A66F" w14:textId="51AC42D8" w:rsidR="00D70E61" w:rsidRDefault="00D70E61" w:rsidP="00D70E61">
      <w:pPr>
        <w:pStyle w:val="Prrafodelista"/>
        <w:spacing w:after="210"/>
        <w:ind w:left="1134"/>
        <w:contextualSpacing w:val="0"/>
        <w:rPr>
          <w:rFonts w:asciiTheme="minorHAnsi" w:eastAsia="Times New Roman" w:hAnsiTheme="minorHAnsi" w:cstheme="minorHAnsi"/>
          <w:lang w:eastAsia="es-ES"/>
        </w:rPr>
      </w:pPr>
      <w:r w:rsidRPr="00C64646">
        <w:rPr>
          <w:rFonts w:asciiTheme="minorHAnsi" w:eastAsia="Times New Roman" w:hAnsiTheme="minorHAnsi" w:cstheme="minorHAnsi"/>
          <w:lang w:eastAsia="es-ES"/>
        </w:rPr>
        <w:t xml:space="preserve">El rango de valor cotización de la Sociedad </w:t>
      </w:r>
      <w:r>
        <w:rPr>
          <w:rFonts w:asciiTheme="minorHAnsi" w:eastAsia="Times New Roman" w:hAnsiTheme="minorHAnsi" w:cstheme="minorHAnsi"/>
          <w:lang w:eastAsia="es-ES"/>
        </w:rPr>
        <w:t xml:space="preserve">durante el periodo analizado </w:t>
      </w:r>
      <w:r w:rsidRPr="00C64646">
        <w:rPr>
          <w:rFonts w:asciiTheme="minorHAnsi" w:eastAsia="Times New Roman" w:hAnsiTheme="minorHAnsi" w:cstheme="minorHAnsi"/>
          <w:lang w:eastAsia="es-ES"/>
        </w:rPr>
        <w:t>está comprendido entre</w:t>
      </w:r>
      <w:r w:rsidR="007C4CD2">
        <w:rPr>
          <w:rFonts w:asciiTheme="minorHAnsi" w:eastAsia="Times New Roman" w:hAnsiTheme="minorHAnsi" w:cstheme="minorHAnsi"/>
          <w:lang w:eastAsia="es-ES"/>
        </w:rPr>
        <w:t xml:space="preserve"> </w:t>
      </w:r>
      <w:r w:rsidR="00CA5628">
        <w:rPr>
          <w:rFonts w:asciiTheme="minorHAnsi" w:eastAsia="Times New Roman" w:hAnsiTheme="minorHAnsi" w:cstheme="minorHAnsi"/>
          <w:lang w:eastAsia="es-ES"/>
        </w:rPr>
        <w:t>2,22</w:t>
      </w:r>
      <w:r w:rsidRPr="00C64646">
        <w:rPr>
          <w:rFonts w:asciiTheme="minorHAnsi" w:eastAsia="Times New Roman" w:hAnsiTheme="minorHAnsi" w:cstheme="minorHAnsi"/>
          <w:lang w:eastAsia="es-ES"/>
        </w:rPr>
        <w:t xml:space="preserve"> euros por acción y </w:t>
      </w:r>
      <w:r w:rsidR="00CA5628">
        <w:rPr>
          <w:rFonts w:asciiTheme="minorHAnsi" w:eastAsia="Times New Roman" w:hAnsiTheme="minorHAnsi" w:cstheme="minorHAnsi"/>
          <w:lang w:eastAsia="es-ES"/>
        </w:rPr>
        <w:t>2,49</w:t>
      </w:r>
      <w:r w:rsidRPr="00C64646">
        <w:rPr>
          <w:rFonts w:asciiTheme="minorHAnsi" w:eastAsia="Times New Roman" w:hAnsiTheme="minorHAnsi" w:cstheme="minorHAnsi"/>
          <w:lang w:eastAsia="es-ES"/>
        </w:rPr>
        <w:t xml:space="preserve"> euros por acción, desprendiéndose un valor </w:t>
      </w:r>
      <w:r w:rsidR="00CA5628">
        <w:rPr>
          <w:rFonts w:asciiTheme="minorHAnsi" w:eastAsia="Times New Roman" w:hAnsiTheme="minorHAnsi" w:cstheme="minorHAnsi"/>
          <w:lang w:eastAsia="es-ES"/>
        </w:rPr>
        <w:t xml:space="preserve">promedio </w:t>
      </w:r>
      <w:r w:rsidRPr="00C64646">
        <w:rPr>
          <w:rFonts w:asciiTheme="minorHAnsi" w:eastAsia="Times New Roman" w:hAnsiTheme="minorHAnsi" w:cstheme="minorHAnsi"/>
          <w:lang w:eastAsia="es-ES"/>
        </w:rPr>
        <w:t xml:space="preserve">de </w:t>
      </w:r>
      <w:r w:rsidR="00CA5628">
        <w:rPr>
          <w:rFonts w:asciiTheme="minorHAnsi" w:eastAsia="Times New Roman" w:hAnsiTheme="minorHAnsi" w:cstheme="minorHAnsi"/>
          <w:lang w:eastAsia="es-ES"/>
        </w:rPr>
        <w:t>2,35</w:t>
      </w:r>
      <w:r w:rsidRPr="00C64646">
        <w:rPr>
          <w:rFonts w:asciiTheme="minorHAnsi" w:eastAsia="Times New Roman" w:hAnsiTheme="minorHAnsi" w:cstheme="minorHAnsi"/>
          <w:lang w:eastAsia="es-ES"/>
        </w:rPr>
        <w:t xml:space="preserve"> euros por acción.</w:t>
      </w:r>
    </w:p>
    <w:p w14:paraId="0363CABB" w14:textId="4BF63EA1" w:rsidR="00D70E61" w:rsidRPr="001A4034" w:rsidRDefault="00D70E61" w:rsidP="001A4034">
      <w:pPr>
        <w:pStyle w:val="Prrafodelista"/>
        <w:numPr>
          <w:ilvl w:val="0"/>
          <w:numId w:val="32"/>
        </w:numPr>
        <w:spacing w:after="210"/>
        <w:ind w:left="1134" w:hanging="567"/>
        <w:contextualSpacing w:val="0"/>
        <w:rPr>
          <w:rFonts w:asciiTheme="minorHAnsi" w:eastAsia="Times New Roman" w:hAnsiTheme="minorHAnsi" w:cstheme="minorHAnsi"/>
          <w:i/>
          <w:iCs/>
          <w:lang w:eastAsia="es-ES"/>
        </w:rPr>
      </w:pPr>
      <w:r w:rsidRPr="0023206D">
        <w:rPr>
          <w:rFonts w:asciiTheme="minorHAnsi" w:eastAsia="Times New Roman" w:hAnsiTheme="minorHAnsi" w:cstheme="minorHAnsi"/>
          <w:i/>
          <w:iCs/>
          <w:u w:val="single"/>
          <w:lang w:eastAsia="es-ES"/>
        </w:rPr>
        <w:t>Valor de la contraprestación ofrecida con anterioridad</w:t>
      </w:r>
      <w:r w:rsidRPr="001B3D21">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N</w:t>
      </w:r>
      <w:r w:rsidRPr="001B3D21">
        <w:rPr>
          <w:rFonts w:asciiTheme="minorHAnsi" w:eastAsia="Times New Roman" w:hAnsiTheme="minorHAnsi" w:cstheme="minorHAnsi"/>
          <w:lang w:eastAsia="es-ES"/>
        </w:rPr>
        <w:t>o se ha formulado ninguna oferta pública de adquisición sobre las acciones de la Sociedad durante el último año.</w:t>
      </w:r>
      <w:r>
        <w:rPr>
          <w:rFonts w:asciiTheme="minorHAnsi" w:eastAsia="Times New Roman" w:hAnsiTheme="minorHAnsi" w:cstheme="minorHAnsi"/>
          <w:lang w:eastAsia="es-ES"/>
        </w:rPr>
        <w:t xml:space="preserve"> </w:t>
      </w:r>
      <w:r w:rsidRPr="001B3D21">
        <w:rPr>
          <w:rFonts w:asciiTheme="minorHAnsi" w:eastAsia="Times New Roman" w:hAnsiTheme="minorHAnsi" w:cstheme="minorHAnsi"/>
          <w:lang w:eastAsia="es-ES"/>
        </w:rPr>
        <w:t>En consecuencia, este método de valoración no resulta de aplicación a la Sociedad</w:t>
      </w:r>
      <w:r w:rsidRPr="001B3D21">
        <w:rPr>
          <w:rFonts w:asciiTheme="minorHAnsi" w:eastAsia="Times New Roman" w:hAnsiTheme="minorHAnsi" w:cstheme="minorHAnsi"/>
          <w:i/>
          <w:iCs/>
          <w:lang w:eastAsia="es-ES"/>
        </w:rPr>
        <w:t>.</w:t>
      </w:r>
    </w:p>
    <w:p w14:paraId="129FDBEF" w14:textId="3B9934D4" w:rsidR="001B3D21" w:rsidRDefault="00001CB5" w:rsidP="001B3D21">
      <w:pPr>
        <w:pStyle w:val="Prrafodelista"/>
        <w:numPr>
          <w:ilvl w:val="0"/>
          <w:numId w:val="32"/>
        </w:numPr>
        <w:spacing w:after="210"/>
        <w:ind w:left="1134" w:hanging="567"/>
        <w:contextualSpacing w:val="0"/>
        <w:rPr>
          <w:rFonts w:asciiTheme="minorHAnsi" w:eastAsia="Times New Roman" w:hAnsiTheme="minorHAnsi" w:cstheme="minorHAnsi"/>
          <w:lang w:eastAsia="es-ES"/>
        </w:rPr>
      </w:pPr>
      <w:r w:rsidRPr="0023206D">
        <w:rPr>
          <w:rFonts w:asciiTheme="minorHAnsi" w:eastAsia="Times New Roman" w:hAnsiTheme="minorHAnsi" w:cstheme="minorHAnsi"/>
          <w:i/>
          <w:iCs/>
          <w:u w:val="single"/>
          <w:lang w:eastAsia="es-ES"/>
        </w:rPr>
        <w:t xml:space="preserve">Descuento de </w:t>
      </w:r>
      <w:r w:rsidR="004B03EE" w:rsidRPr="0023206D">
        <w:rPr>
          <w:rFonts w:asciiTheme="minorHAnsi" w:eastAsia="Times New Roman" w:hAnsiTheme="minorHAnsi" w:cstheme="minorHAnsi"/>
          <w:i/>
          <w:iCs/>
          <w:u w:val="single"/>
          <w:lang w:eastAsia="es-ES"/>
        </w:rPr>
        <w:t xml:space="preserve">flujos </w:t>
      </w:r>
      <w:r w:rsidRPr="0023206D">
        <w:rPr>
          <w:rFonts w:asciiTheme="minorHAnsi" w:eastAsia="Times New Roman" w:hAnsiTheme="minorHAnsi" w:cstheme="minorHAnsi"/>
          <w:i/>
          <w:iCs/>
          <w:u w:val="single"/>
          <w:lang w:eastAsia="es-ES"/>
        </w:rPr>
        <w:t xml:space="preserve">de </w:t>
      </w:r>
      <w:r w:rsidR="004B03EE" w:rsidRPr="0023206D">
        <w:rPr>
          <w:rFonts w:asciiTheme="minorHAnsi" w:eastAsia="Times New Roman" w:hAnsiTheme="minorHAnsi" w:cstheme="minorHAnsi"/>
          <w:i/>
          <w:iCs/>
          <w:u w:val="single"/>
          <w:lang w:eastAsia="es-ES"/>
        </w:rPr>
        <w:t>caja</w:t>
      </w:r>
      <w:r w:rsidRPr="001B3D21">
        <w:rPr>
          <w:rFonts w:asciiTheme="minorHAnsi" w:eastAsia="Times New Roman" w:hAnsiTheme="minorHAnsi" w:cstheme="minorHAnsi"/>
          <w:lang w:eastAsia="es-ES"/>
        </w:rPr>
        <w:t xml:space="preserve">: Al tratarse de un negocio en funcionamiento, </w:t>
      </w:r>
      <w:proofErr w:type="spellStart"/>
      <w:r w:rsidR="004B03EE">
        <w:rPr>
          <w:rFonts w:asciiTheme="minorHAnsi" w:eastAsia="Times New Roman" w:hAnsiTheme="minorHAnsi" w:cstheme="minorHAnsi"/>
          <w:lang w:eastAsia="es-ES"/>
        </w:rPr>
        <w:t>Argon</w:t>
      </w:r>
      <w:proofErr w:type="spellEnd"/>
      <w:r w:rsidR="004B03EE">
        <w:rPr>
          <w:rFonts w:asciiTheme="minorHAnsi" w:eastAsia="Times New Roman" w:hAnsiTheme="minorHAnsi" w:cstheme="minorHAnsi"/>
          <w:lang w:eastAsia="es-ES"/>
        </w:rPr>
        <w:t xml:space="preserve"> ha considerado que </w:t>
      </w:r>
      <w:r w:rsidRPr="001B3D21">
        <w:rPr>
          <w:rFonts w:asciiTheme="minorHAnsi" w:eastAsia="Times New Roman" w:hAnsiTheme="minorHAnsi" w:cstheme="minorHAnsi"/>
          <w:lang w:eastAsia="es-ES"/>
        </w:rPr>
        <w:t xml:space="preserve">el método de estimación del valor de la Sociedad más razonable es el de </w:t>
      </w:r>
      <w:r w:rsidR="004B03EE">
        <w:rPr>
          <w:rFonts w:asciiTheme="minorHAnsi" w:eastAsia="Times New Roman" w:hAnsiTheme="minorHAnsi" w:cstheme="minorHAnsi"/>
          <w:lang w:eastAsia="es-ES"/>
        </w:rPr>
        <w:t>d</w:t>
      </w:r>
      <w:r w:rsidR="004B03EE" w:rsidRPr="001B3D21">
        <w:rPr>
          <w:rFonts w:asciiTheme="minorHAnsi" w:eastAsia="Times New Roman" w:hAnsiTheme="minorHAnsi" w:cstheme="minorHAnsi"/>
          <w:lang w:eastAsia="es-ES"/>
        </w:rPr>
        <w:t xml:space="preserve">escuento </w:t>
      </w:r>
      <w:r w:rsidRPr="001B3D21">
        <w:rPr>
          <w:rFonts w:asciiTheme="minorHAnsi" w:eastAsia="Times New Roman" w:hAnsiTheme="minorHAnsi" w:cstheme="minorHAnsi"/>
          <w:lang w:eastAsia="es-ES"/>
        </w:rPr>
        <w:t xml:space="preserve">de </w:t>
      </w:r>
      <w:r w:rsidR="004B03EE">
        <w:rPr>
          <w:rFonts w:asciiTheme="minorHAnsi" w:eastAsia="Times New Roman" w:hAnsiTheme="minorHAnsi" w:cstheme="minorHAnsi"/>
          <w:lang w:eastAsia="es-ES"/>
        </w:rPr>
        <w:t>f</w:t>
      </w:r>
      <w:r w:rsidR="004B03EE" w:rsidRPr="001B3D21">
        <w:rPr>
          <w:rFonts w:asciiTheme="minorHAnsi" w:eastAsia="Times New Roman" w:hAnsiTheme="minorHAnsi" w:cstheme="minorHAnsi"/>
          <w:lang w:eastAsia="es-ES"/>
        </w:rPr>
        <w:t xml:space="preserve">lujos </w:t>
      </w:r>
      <w:r w:rsidRPr="001B3D21">
        <w:rPr>
          <w:rFonts w:asciiTheme="minorHAnsi" w:eastAsia="Times New Roman" w:hAnsiTheme="minorHAnsi" w:cstheme="minorHAnsi"/>
          <w:lang w:eastAsia="es-ES"/>
        </w:rPr>
        <w:t xml:space="preserve">de </w:t>
      </w:r>
      <w:r w:rsidR="004B03EE">
        <w:rPr>
          <w:rFonts w:asciiTheme="minorHAnsi" w:eastAsia="Times New Roman" w:hAnsiTheme="minorHAnsi" w:cstheme="minorHAnsi"/>
          <w:lang w:eastAsia="es-ES"/>
        </w:rPr>
        <w:t>c</w:t>
      </w:r>
      <w:r w:rsidR="004B03EE" w:rsidRPr="001B3D21">
        <w:rPr>
          <w:rFonts w:asciiTheme="minorHAnsi" w:eastAsia="Times New Roman" w:hAnsiTheme="minorHAnsi" w:cstheme="minorHAnsi"/>
          <w:lang w:eastAsia="es-ES"/>
        </w:rPr>
        <w:t>aja</w:t>
      </w:r>
      <w:r w:rsidRPr="001B3D21">
        <w:rPr>
          <w:rFonts w:asciiTheme="minorHAnsi" w:eastAsia="Times New Roman" w:hAnsiTheme="minorHAnsi" w:cstheme="minorHAnsi"/>
          <w:lang w:eastAsia="es-ES"/>
        </w:rPr>
        <w:t>. En este método se considera la evolución histórica de la Sociedad a partir de los estados financieros consolidados, así como el plan de negocio de la Sociedad para el período 2025 a 2028.</w:t>
      </w:r>
    </w:p>
    <w:p w14:paraId="487E0BE8" w14:textId="5BAFA2F0" w:rsidR="001B3D21" w:rsidRPr="00C5293E" w:rsidRDefault="00001CB5" w:rsidP="001B3D21">
      <w:pPr>
        <w:pStyle w:val="Prrafodelista"/>
        <w:spacing w:after="210"/>
        <w:ind w:left="1134"/>
        <w:contextualSpacing w:val="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 xml:space="preserve">Dentro del alcance </w:t>
      </w:r>
      <w:r w:rsidRPr="00C5293E">
        <w:rPr>
          <w:rFonts w:asciiTheme="minorHAnsi" w:eastAsia="Times New Roman" w:hAnsiTheme="minorHAnsi" w:cstheme="minorHAnsi"/>
          <w:lang w:eastAsia="es-ES"/>
        </w:rPr>
        <w:t xml:space="preserve">descrito en el </w:t>
      </w:r>
      <w:r w:rsidR="004B03EE" w:rsidRPr="00C5293E">
        <w:rPr>
          <w:rFonts w:asciiTheme="minorHAnsi" w:eastAsia="Times New Roman" w:hAnsiTheme="minorHAnsi" w:cstheme="minorHAnsi"/>
          <w:lang w:eastAsia="es-ES"/>
        </w:rPr>
        <w:t xml:space="preserve">Informe </w:t>
      </w:r>
      <w:r w:rsidRPr="00C5293E">
        <w:rPr>
          <w:rFonts w:asciiTheme="minorHAnsi" w:eastAsia="Times New Roman" w:hAnsiTheme="minorHAnsi" w:cstheme="minorHAnsi"/>
          <w:lang w:eastAsia="es-ES"/>
        </w:rPr>
        <w:t xml:space="preserve">de </w:t>
      </w:r>
      <w:r w:rsidR="004B03EE" w:rsidRPr="00C5293E">
        <w:rPr>
          <w:rFonts w:asciiTheme="minorHAnsi" w:eastAsia="Times New Roman" w:hAnsiTheme="minorHAnsi" w:cstheme="minorHAnsi"/>
          <w:lang w:eastAsia="es-ES"/>
        </w:rPr>
        <w:t>V</w:t>
      </w:r>
      <w:r w:rsidRPr="00C5293E">
        <w:rPr>
          <w:rFonts w:asciiTheme="minorHAnsi" w:eastAsia="Times New Roman" w:hAnsiTheme="minorHAnsi" w:cstheme="minorHAnsi"/>
          <w:lang w:eastAsia="es-ES"/>
        </w:rPr>
        <w:t>aloración, y teniendo en cuenta todas las consideraciones incluidas en el mismo, el rango de valor del 100% de los fondos propios de la Sociedad a 30 de junio de 2025 (“</w:t>
      </w:r>
      <w:r w:rsidRPr="00C5293E">
        <w:rPr>
          <w:rFonts w:asciiTheme="minorHAnsi" w:eastAsia="Times New Roman" w:hAnsiTheme="minorHAnsi" w:cstheme="minorHAnsi"/>
          <w:b/>
          <w:bCs/>
          <w:lang w:eastAsia="es-ES"/>
        </w:rPr>
        <w:t>Fecha de Valoración</w:t>
      </w:r>
      <w:r w:rsidRPr="00C5293E">
        <w:rPr>
          <w:rFonts w:asciiTheme="minorHAnsi" w:eastAsia="Times New Roman" w:hAnsiTheme="minorHAnsi" w:cstheme="minorHAnsi"/>
          <w:lang w:eastAsia="es-ES"/>
        </w:rPr>
        <w:t xml:space="preserve">”) está comprendido entre </w:t>
      </w:r>
      <w:r w:rsidR="00C54ED5">
        <w:rPr>
          <w:rFonts w:asciiTheme="minorHAnsi" w:eastAsia="Times New Roman" w:hAnsiTheme="minorHAnsi" w:cstheme="minorHAnsi"/>
          <w:lang w:eastAsia="es-ES"/>
        </w:rPr>
        <w:t>9,71</w:t>
      </w:r>
      <w:r w:rsidRPr="00C5293E">
        <w:rPr>
          <w:rFonts w:asciiTheme="minorHAnsi" w:eastAsia="Times New Roman" w:hAnsiTheme="minorHAnsi" w:cstheme="minorHAnsi"/>
          <w:lang w:eastAsia="es-ES"/>
        </w:rPr>
        <w:t xml:space="preserve"> y </w:t>
      </w:r>
      <w:r w:rsidR="00C54ED5">
        <w:rPr>
          <w:rFonts w:asciiTheme="minorHAnsi" w:eastAsia="Times New Roman" w:hAnsiTheme="minorHAnsi" w:cstheme="minorHAnsi"/>
          <w:lang w:eastAsia="es-ES"/>
        </w:rPr>
        <w:t>14,40</w:t>
      </w:r>
      <w:r w:rsidRPr="00C5293E">
        <w:rPr>
          <w:rFonts w:asciiTheme="minorHAnsi" w:eastAsia="Times New Roman" w:hAnsiTheme="minorHAnsi" w:cstheme="minorHAnsi"/>
          <w:lang w:eastAsia="es-ES"/>
        </w:rPr>
        <w:t xml:space="preserve"> millones de euros. La estimación del rango de valor de la Sociedad se ha realizado a partir de un análisis de sensibilidad que recoge el valor de los fondos propios de la Sociedad ante variaciones en las tasas de descuento y en la tasa de crecimiento perpetuo.</w:t>
      </w:r>
    </w:p>
    <w:p w14:paraId="0542129B" w14:textId="07E70F96" w:rsidR="00F616E4" w:rsidRPr="001B3D21" w:rsidRDefault="00001CB5" w:rsidP="001B3D21">
      <w:pPr>
        <w:pStyle w:val="Prrafodelista"/>
        <w:spacing w:after="210"/>
        <w:ind w:left="1134"/>
        <w:contextualSpacing w:val="0"/>
        <w:rPr>
          <w:rFonts w:asciiTheme="minorHAnsi" w:eastAsia="Times New Roman" w:hAnsiTheme="minorHAnsi" w:cstheme="minorHAnsi"/>
          <w:lang w:eastAsia="es-ES"/>
        </w:rPr>
      </w:pPr>
      <w:r w:rsidRPr="00C5293E">
        <w:rPr>
          <w:rFonts w:asciiTheme="minorHAnsi" w:eastAsia="Times New Roman" w:hAnsiTheme="minorHAnsi" w:cstheme="minorHAnsi"/>
          <w:lang w:eastAsia="es-ES"/>
        </w:rPr>
        <w:t xml:space="preserve">Teniendo en cuenta que el número de acciones de la Sociedad es de 6.666.667, el rango de valor de cada acción está comprendido entre </w:t>
      </w:r>
      <w:r w:rsidR="00004657">
        <w:rPr>
          <w:rFonts w:asciiTheme="minorHAnsi" w:eastAsia="Times New Roman" w:hAnsiTheme="minorHAnsi" w:cstheme="minorHAnsi"/>
          <w:lang w:eastAsia="es-ES"/>
        </w:rPr>
        <w:t>1,46</w:t>
      </w:r>
      <w:r w:rsidRPr="00C5293E">
        <w:rPr>
          <w:rFonts w:asciiTheme="minorHAnsi" w:eastAsia="Times New Roman" w:hAnsiTheme="minorHAnsi" w:cstheme="minorHAnsi"/>
          <w:lang w:eastAsia="es-ES"/>
        </w:rPr>
        <w:t xml:space="preserve"> y </w:t>
      </w:r>
      <w:r w:rsidR="00004657">
        <w:rPr>
          <w:rFonts w:asciiTheme="minorHAnsi" w:eastAsia="Times New Roman" w:hAnsiTheme="minorHAnsi" w:cstheme="minorHAnsi"/>
          <w:lang w:eastAsia="es-ES"/>
        </w:rPr>
        <w:t>2,16</w:t>
      </w:r>
      <w:r w:rsidRPr="00C5293E">
        <w:rPr>
          <w:rFonts w:asciiTheme="minorHAnsi" w:eastAsia="Times New Roman" w:hAnsiTheme="minorHAnsi" w:cstheme="minorHAnsi"/>
          <w:lang w:eastAsia="es-ES"/>
        </w:rPr>
        <w:t xml:space="preserve"> euros por acción, con un valor central de </w:t>
      </w:r>
      <w:r w:rsidR="00004657">
        <w:rPr>
          <w:rFonts w:asciiTheme="minorHAnsi" w:eastAsia="Times New Roman" w:hAnsiTheme="minorHAnsi" w:cstheme="minorHAnsi"/>
          <w:lang w:eastAsia="es-ES"/>
        </w:rPr>
        <w:t>1,77</w:t>
      </w:r>
      <w:r w:rsidRPr="00C5293E">
        <w:rPr>
          <w:rFonts w:asciiTheme="minorHAnsi" w:eastAsia="Times New Roman" w:hAnsiTheme="minorHAnsi" w:cstheme="minorHAnsi"/>
          <w:lang w:eastAsia="es-ES"/>
        </w:rPr>
        <w:t xml:space="preserve"> euros por acción.</w:t>
      </w:r>
    </w:p>
    <w:p w14:paraId="611B5AB9" w14:textId="601FDAC8" w:rsidR="001B3D21" w:rsidRPr="001B3D21" w:rsidRDefault="00001CB5" w:rsidP="001B3D21">
      <w:pPr>
        <w:pStyle w:val="Prrafodelista"/>
        <w:numPr>
          <w:ilvl w:val="0"/>
          <w:numId w:val="32"/>
        </w:numPr>
        <w:spacing w:after="210"/>
        <w:ind w:left="1134" w:hanging="567"/>
        <w:contextualSpacing w:val="0"/>
        <w:rPr>
          <w:rFonts w:asciiTheme="minorHAnsi" w:eastAsia="Times New Roman" w:hAnsiTheme="minorHAnsi" w:cstheme="minorHAnsi"/>
          <w:i/>
          <w:iCs/>
          <w:lang w:eastAsia="es-ES"/>
        </w:rPr>
      </w:pPr>
      <w:r w:rsidRPr="0023206D">
        <w:rPr>
          <w:rFonts w:asciiTheme="minorHAnsi" w:eastAsia="Times New Roman" w:hAnsiTheme="minorHAnsi" w:cstheme="minorHAnsi"/>
          <w:i/>
          <w:iCs/>
          <w:u w:val="single"/>
          <w:lang w:eastAsia="es-ES"/>
        </w:rPr>
        <w:t>Múltiplos por comparables</w:t>
      </w:r>
      <w:r w:rsidRPr="001B3D21">
        <w:rPr>
          <w:rFonts w:asciiTheme="minorHAnsi" w:eastAsia="Times New Roman" w:hAnsiTheme="minorHAnsi" w:cstheme="minorHAnsi"/>
          <w:lang w:eastAsia="es-ES"/>
        </w:rPr>
        <w:t xml:space="preserve">: </w:t>
      </w:r>
      <w:r w:rsidR="004B03EE">
        <w:rPr>
          <w:rFonts w:asciiTheme="minorHAnsi" w:eastAsia="Times New Roman" w:hAnsiTheme="minorHAnsi" w:cstheme="minorHAnsi"/>
          <w:lang w:eastAsia="es-ES"/>
        </w:rPr>
        <w:t xml:space="preserve">Este método utilizado por </w:t>
      </w:r>
      <w:proofErr w:type="spellStart"/>
      <w:r w:rsidR="004B03EE">
        <w:rPr>
          <w:rFonts w:asciiTheme="minorHAnsi" w:eastAsia="Times New Roman" w:hAnsiTheme="minorHAnsi" w:cstheme="minorHAnsi"/>
          <w:lang w:eastAsia="es-ES"/>
        </w:rPr>
        <w:t>Argon</w:t>
      </w:r>
      <w:proofErr w:type="spellEnd"/>
      <w:r w:rsidR="004B03EE">
        <w:rPr>
          <w:rFonts w:asciiTheme="minorHAnsi" w:eastAsia="Times New Roman" w:hAnsiTheme="minorHAnsi" w:cstheme="minorHAnsi"/>
          <w:lang w:eastAsia="es-ES"/>
        </w:rPr>
        <w:t xml:space="preserve"> p</w:t>
      </w:r>
      <w:r w:rsidR="004B03EE" w:rsidRPr="001B3D21">
        <w:rPr>
          <w:rFonts w:asciiTheme="minorHAnsi" w:eastAsia="Times New Roman" w:hAnsiTheme="minorHAnsi" w:cstheme="minorHAnsi"/>
          <w:lang w:eastAsia="es-ES"/>
        </w:rPr>
        <w:t xml:space="preserve">ermite </w:t>
      </w:r>
      <w:r w:rsidRPr="001B3D21">
        <w:rPr>
          <w:rFonts w:asciiTheme="minorHAnsi" w:eastAsia="Times New Roman" w:hAnsiTheme="minorHAnsi" w:cstheme="minorHAnsi"/>
          <w:lang w:eastAsia="es-ES"/>
        </w:rPr>
        <w:t xml:space="preserve">valorar la empresa en función de empresas comparables cotizadas (o transacciones recientes) aplicando múltiplos como </w:t>
      </w:r>
      <w:r w:rsidRPr="0023206D">
        <w:rPr>
          <w:rFonts w:asciiTheme="minorHAnsi" w:eastAsia="Times New Roman" w:hAnsiTheme="minorHAnsi" w:cstheme="minorHAnsi"/>
          <w:i/>
          <w:iCs/>
          <w:lang w:eastAsia="es-ES"/>
        </w:rPr>
        <w:t>E</w:t>
      </w:r>
      <w:r w:rsidR="000B5269" w:rsidRPr="0023206D">
        <w:rPr>
          <w:rFonts w:asciiTheme="minorHAnsi" w:eastAsia="Times New Roman" w:hAnsiTheme="minorHAnsi" w:cstheme="minorHAnsi"/>
          <w:i/>
          <w:iCs/>
          <w:lang w:eastAsia="es-ES"/>
        </w:rPr>
        <w:t xml:space="preserve">nterprise </w:t>
      </w:r>
      <w:proofErr w:type="spellStart"/>
      <w:r w:rsidR="000B5269" w:rsidRPr="0023206D">
        <w:rPr>
          <w:rFonts w:asciiTheme="minorHAnsi" w:eastAsia="Times New Roman" w:hAnsiTheme="minorHAnsi" w:cstheme="minorHAnsi"/>
          <w:i/>
          <w:iCs/>
          <w:lang w:eastAsia="es-ES"/>
        </w:rPr>
        <w:t>Value</w:t>
      </w:r>
      <w:proofErr w:type="spellEnd"/>
      <w:r w:rsidRPr="001B3D21">
        <w:rPr>
          <w:rFonts w:asciiTheme="minorHAnsi" w:eastAsia="Times New Roman" w:hAnsiTheme="minorHAnsi" w:cstheme="minorHAnsi"/>
          <w:lang w:eastAsia="es-ES"/>
        </w:rPr>
        <w:t xml:space="preserve"> (Valor de la Sociedad</w:t>
      </w:r>
      <w:r w:rsidR="000B5269">
        <w:rPr>
          <w:rFonts w:asciiTheme="minorHAnsi" w:eastAsia="Times New Roman" w:hAnsiTheme="minorHAnsi" w:cstheme="minorHAnsi"/>
          <w:lang w:eastAsia="es-ES"/>
        </w:rPr>
        <w:t xml:space="preserve"> (“</w:t>
      </w:r>
      <w:r w:rsidR="000B5269" w:rsidRPr="0023206D">
        <w:rPr>
          <w:rFonts w:asciiTheme="minorHAnsi" w:eastAsia="Times New Roman" w:hAnsiTheme="minorHAnsi" w:cstheme="minorHAnsi"/>
          <w:b/>
          <w:bCs/>
          <w:lang w:eastAsia="es-ES"/>
        </w:rPr>
        <w:t>EV</w:t>
      </w:r>
      <w:proofErr w:type="gramStart"/>
      <w:r w:rsidR="000B5269">
        <w:rPr>
          <w:rFonts w:asciiTheme="minorHAnsi" w:eastAsia="Times New Roman" w:hAnsiTheme="minorHAnsi" w:cstheme="minorHAnsi"/>
          <w:lang w:eastAsia="es-ES"/>
        </w:rPr>
        <w:t>”</w:t>
      </w:r>
      <w:r w:rsidRPr="001B3D21">
        <w:rPr>
          <w:rFonts w:asciiTheme="minorHAnsi" w:eastAsia="Times New Roman" w:hAnsiTheme="minorHAnsi" w:cstheme="minorHAnsi"/>
          <w:lang w:eastAsia="es-ES"/>
        </w:rPr>
        <w:t>)/</w:t>
      </w:r>
      <w:proofErr w:type="gramEnd"/>
      <w:r w:rsidRPr="001B3D21">
        <w:rPr>
          <w:rFonts w:asciiTheme="minorHAnsi" w:eastAsia="Times New Roman" w:hAnsiTheme="minorHAnsi" w:cstheme="minorHAnsi"/>
          <w:lang w:eastAsia="es-ES"/>
        </w:rPr>
        <w:t>EBITDA, PER (</w:t>
      </w:r>
      <w:r w:rsidRPr="001B3D21">
        <w:rPr>
          <w:rFonts w:asciiTheme="minorHAnsi" w:eastAsia="Times New Roman" w:hAnsiTheme="minorHAnsi" w:cstheme="minorHAnsi"/>
          <w:i/>
          <w:iCs/>
          <w:lang w:eastAsia="es-ES"/>
        </w:rPr>
        <w:t>Price-</w:t>
      </w:r>
      <w:proofErr w:type="spellStart"/>
      <w:r w:rsidRPr="001B3D21">
        <w:rPr>
          <w:rFonts w:asciiTheme="minorHAnsi" w:eastAsia="Times New Roman" w:hAnsiTheme="minorHAnsi" w:cstheme="minorHAnsi"/>
          <w:i/>
          <w:iCs/>
          <w:lang w:eastAsia="es-ES"/>
        </w:rPr>
        <w:t>Earning</w:t>
      </w:r>
      <w:proofErr w:type="spellEnd"/>
      <w:r w:rsidRPr="001B3D21">
        <w:rPr>
          <w:rFonts w:asciiTheme="minorHAnsi" w:eastAsia="Times New Roman" w:hAnsiTheme="minorHAnsi" w:cstheme="minorHAnsi"/>
          <w:i/>
          <w:iCs/>
          <w:lang w:eastAsia="es-ES"/>
        </w:rPr>
        <w:t xml:space="preserve"> Ratio</w:t>
      </w:r>
      <w:r w:rsidRPr="001B3D21">
        <w:rPr>
          <w:rFonts w:asciiTheme="minorHAnsi" w:eastAsia="Times New Roman" w:hAnsiTheme="minorHAnsi" w:cstheme="minorHAnsi"/>
          <w:lang w:eastAsia="es-ES"/>
        </w:rPr>
        <w:t>) o EV/Ventas.</w:t>
      </w:r>
    </w:p>
    <w:p w14:paraId="675D5C65" w14:textId="5BFFEBC7" w:rsidR="001B3D21" w:rsidRDefault="00001CB5" w:rsidP="001B3D21">
      <w:pPr>
        <w:pStyle w:val="Prrafodelista"/>
        <w:spacing w:after="210"/>
        <w:ind w:left="1134"/>
        <w:contextualSpacing w:val="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En 2024, la Sociedad ha registrado un EBITDA anormalmente reducido en comparación con los años previos debido a circunstancias extraordinarias (principalmente, deterioros contabilizados). Por este motivo, la aplicación directa del método de múltiplos (que es un método estático porque consiste en multiplicar un múltiplo de mercado por una magnitud puntual de un ejercicio), genera un valor por acción negativo aplicando el EBITDA del ejercicio 2024.</w:t>
      </w:r>
    </w:p>
    <w:p w14:paraId="6113AC64" w14:textId="6A9295AF" w:rsidR="001A4034" w:rsidRDefault="00001CB5" w:rsidP="001B3D21">
      <w:pPr>
        <w:pStyle w:val="Prrafodelista"/>
        <w:spacing w:after="210"/>
        <w:ind w:left="1134"/>
        <w:contextualSpacing w:val="0"/>
        <w:rPr>
          <w:rFonts w:asciiTheme="minorHAnsi" w:eastAsia="Times New Roman" w:hAnsiTheme="minorHAnsi" w:cstheme="minorHAnsi"/>
          <w:lang w:eastAsia="es-ES"/>
        </w:rPr>
      </w:pPr>
      <w:r w:rsidRPr="001B3D21">
        <w:rPr>
          <w:rFonts w:asciiTheme="minorHAnsi" w:eastAsia="Times New Roman" w:hAnsiTheme="minorHAnsi" w:cstheme="minorHAnsi"/>
          <w:lang w:eastAsia="es-ES"/>
        </w:rPr>
        <w:t xml:space="preserve">Para mitigar este efecto y obtener una estimación más representativa, </w:t>
      </w:r>
      <w:r w:rsidR="004B03EE">
        <w:rPr>
          <w:rFonts w:asciiTheme="minorHAnsi" w:eastAsia="Times New Roman" w:hAnsiTheme="minorHAnsi" w:cstheme="minorHAnsi"/>
          <w:lang w:eastAsia="es-ES"/>
        </w:rPr>
        <w:t>el Informe de Valoración</w:t>
      </w:r>
      <w:r w:rsidR="004B03EE" w:rsidRPr="001B3D21">
        <w:rPr>
          <w:rFonts w:asciiTheme="minorHAnsi" w:eastAsia="Times New Roman" w:hAnsiTheme="minorHAnsi" w:cstheme="minorHAnsi"/>
          <w:lang w:eastAsia="es-ES"/>
        </w:rPr>
        <w:t xml:space="preserve"> </w:t>
      </w:r>
      <w:r w:rsidRPr="001B3D21">
        <w:rPr>
          <w:rFonts w:asciiTheme="minorHAnsi" w:eastAsia="Times New Roman" w:hAnsiTheme="minorHAnsi" w:cstheme="minorHAnsi"/>
          <w:lang w:eastAsia="es-ES"/>
        </w:rPr>
        <w:t xml:space="preserve">incorpora, a modo de contraste, una valoración adicional utilizando el EBITDA de 2023, el </w:t>
      </w:r>
      <w:r w:rsidR="004B03EE">
        <w:rPr>
          <w:rFonts w:asciiTheme="minorHAnsi" w:eastAsia="Times New Roman" w:hAnsiTheme="minorHAnsi" w:cstheme="minorHAnsi"/>
          <w:lang w:eastAsia="es-ES"/>
        </w:rPr>
        <w:t xml:space="preserve">EBITDA </w:t>
      </w:r>
      <w:r w:rsidRPr="001B3D21">
        <w:rPr>
          <w:rFonts w:asciiTheme="minorHAnsi" w:eastAsia="Times New Roman" w:hAnsiTheme="minorHAnsi" w:cstheme="minorHAnsi"/>
          <w:lang w:eastAsia="es-ES"/>
        </w:rPr>
        <w:t>estimado para 2025 y un tercer cálculo basado en la media de EBITDA entre los ejercicios 2021 y 2024. De los cálculos se desprende un valor de</w:t>
      </w:r>
      <w:r w:rsidR="000F217F" w:rsidRPr="001B3D21">
        <w:rPr>
          <w:rFonts w:asciiTheme="minorHAnsi" w:eastAsia="Times New Roman" w:hAnsiTheme="minorHAnsi" w:cstheme="minorHAnsi"/>
          <w:lang w:eastAsia="es-ES"/>
        </w:rPr>
        <w:t xml:space="preserve"> contraste de</w:t>
      </w:r>
      <w:r w:rsidRPr="001B3D21">
        <w:rPr>
          <w:rFonts w:asciiTheme="minorHAnsi" w:eastAsia="Times New Roman" w:hAnsiTheme="minorHAnsi" w:cstheme="minorHAnsi"/>
          <w:lang w:eastAsia="es-ES"/>
        </w:rPr>
        <w:t xml:space="preserve"> </w:t>
      </w:r>
      <w:r w:rsidR="00004657">
        <w:rPr>
          <w:rFonts w:asciiTheme="minorHAnsi" w:eastAsia="Times New Roman" w:hAnsiTheme="minorHAnsi" w:cstheme="minorHAnsi"/>
          <w:lang w:eastAsia="es-ES"/>
        </w:rPr>
        <w:t>1,02</w:t>
      </w:r>
      <w:r w:rsidRPr="001B3D21">
        <w:rPr>
          <w:rFonts w:asciiTheme="minorHAnsi" w:eastAsia="Times New Roman" w:hAnsiTheme="minorHAnsi" w:cstheme="minorHAnsi"/>
          <w:lang w:eastAsia="es-ES"/>
        </w:rPr>
        <w:t xml:space="preserve"> euros por acción.</w:t>
      </w:r>
    </w:p>
    <w:p w14:paraId="2629493A" w14:textId="1794CEA3" w:rsidR="006C399A" w:rsidRPr="001A4034" w:rsidRDefault="001A4034" w:rsidP="001A4034">
      <w:pPr>
        <w:pStyle w:val="Prrafodelista"/>
        <w:numPr>
          <w:ilvl w:val="0"/>
          <w:numId w:val="33"/>
        </w:numPr>
        <w:spacing w:after="210"/>
        <w:contextualSpacing w:val="0"/>
        <w:rPr>
          <w:b/>
          <w:bCs/>
          <w:lang w:eastAsia="es-ES"/>
        </w:rPr>
      </w:pPr>
      <w:r w:rsidRPr="001A4034">
        <w:rPr>
          <w:b/>
          <w:bCs/>
          <w:lang w:eastAsia="es-ES"/>
        </w:rPr>
        <w:t>Precio equitativo del artículo 9 del Real Decreto 1066/2007</w:t>
      </w:r>
    </w:p>
    <w:p w14:paraId="79BA3F54" w14:textId="4063BDCD" w:rsidR="004B03EE" w:rsidRDefault="00001CB5" w:rsidP="00905651">
      <w:pPr>
        <w:spacing w:after="210"/>
        <w:ind w:left="709"/>
        <w:rPr>
          <w:rFonts w:asciiTheme="minorHAnsi" w:eastAsia="Times New Roman" w:hAnsiTheme="minorHAnsi" w:cstheme="minorHAnsi"/>
          <w:lang w:eastAsia="es-ES"/>
        </w:rPr>
      </w:pPr>
      <w:r>
        <w:rPr>
          <w:rFonts w:asciiTheme="minorHAnsi" w:eastAsia="Times New Roman" w:hAnsiTheme="minorHAnsi" w:cstheme="minorHAnsi"/>
          <w:lang w:eastAsia="es-ES"/>
        </w:rPr>
        <w:t>Por otro lado, e</w:t>
      </w:r>
      <w:r w:rsidRPr="00352D52">
        <w:rPr>
          <w:rFonts w:asciiTheme="minorHAnsi" w:eastAsia="Times New Roman" w:hAnsiTheme="minorHAnsi" w:cstheme="minorHAnsi"/>
          <w:lang w:eastAsia="es-ES"/>
        </w:rPr>
        <w:t xml:space="preserve">l artículo 9.1 del Real Decreto 1066/2007 establece que las ofertas públicas deberán llevarse a cabo </w:t>
      </w:r>
      <w:r>
        <w:rPr>
          <w:rFonts w:asciiTheme="minorHAnsi" w:eastAsia="Times New Roman" w:hAnsiTheme="minorHAnsi" w:cstheme="minorHAnsi"/>
          <w:lang w:eastAsia="es-ES"/>
        </w:rPr>
        <w:t>a</w:t>
      </w:r>
      <w:r w:rsidRPr="00352D52">
        <w:rPr>
          <w:rFonts w:asciiTheme="minorHAnsi" w:eastAsia="Times New Roman" w:hAnsiTheme="minorHAnsi" w:cstheme="minorHAnsi"/>
          <w:lang w:eastAsia="es-ES"/>
        </w:rPr>
        <w:t xml:space="preserve"> un precio equitativo, es decir, un precio o contraprestación no inferior al más alto que el </w:t>
      </w:r>
      <w:r>
        <w:rPr>
          <w:rFonts w:asciiTheme="minorHAnsi" w:eastAsia="Times New Roman" w:hAnsiTheme="minorHAnsi" w:cstheme="minorHAnsi"/>
          <w:lang w:eastAsia="es-ES"/>
        </w:rPr>
        <w:t>O</w:t>
      </w:r>
      <w:r w:rsidRPr="00352D52">
        <w:rPr>
          <w:rFonts w:asciiTheme="minorHAnsi" w:eastAsia="Times New Roman" w:hAnsiTheme="minorHAnsi" w:cstheme="minorHAnsi"/>
          <w:lang w:eastAsia="es-ES"/>
        </w:rPr>
        <w:t xml:space="preserve">ferente, o las personas que actúen en concertación con él, hayan pagado o acordado por los mismos valores durante los 12 meses previos al anuncio </w:t>
      </w:r>
      <w:r w:rsidRPr="00352D52">
        <w:rPr>
          <w:rFonts w:asciiTheme="minorHAnsi" w:eastAsia="Times New Roman" w:hAnsiTheme="minorHAnsi" w:cstheme="minorHAnsi"/>
          <w:lang w:eastAsia="es-ES"/>
        </w:rPr>
        <w:lastRenderedPageBreak/>
        <w:t>de la oferta.</w:t>
      </w:r>
      <w:r>
        <w:rPr>
          <w:rFonts w:asciiTheme="minorHAnsi" w:eastAsia="Times New Roman" w:hAnsiTheme="minorHAnsi" w:cstheme="minorHAnsi"/>
          <w:lang w:eastAsia="es-ES"/>
        </w:rPr>
        <w:t xml:space="preserve"> En este sentido, se deja constancia de que la Sociedad no ha llevado a cabo ninguna operación en autocartera en los últimos 12 meses que </w:t>
      </w:r>
      <w:r w:rsidR="007D35E1">
        <w:rPr>
          <w:rFonts w:asciiTheme="minorHAnsi" w:eastAsia="Times New Roman" w:hAnsiTheme="minorHAnsi" w:cstheme="minorHAnsi"/>
          <w:lang w:eastAsia="es-ES"/>
        </w:rPr>
        <w:t xml:space="preserve">debiera </w:t>
      </w:r>
      <w:r>
        <w:rPr>
          <w:rFonts w:asciiTheme="minorHAnsi" w:eastAsia="Times New Roman" w:hAnsiTheme="minorHAnsi" w:cstheme="minorHAnsi"/>
          <w:lang w:eastAsia="es-ES"/>
        </w:rPr>
        <w:t>ser tenida en cuenta a los efectos de determinar el precio equitativo conforme al artículo 9.1.</w:t>
      </w:r>
    </w:p>
    <w:p w14:paraId="790D1908" w14:textId="30E1246C" w:rsidR="004B03EE" w:rsidRPr="00905651" w:rsidRDefault="00001CB5" w:rsidP="004B03EE">
      <w:pPr>
        <w:spacing w:after="210"/>
        <w:ind w:left="709"/>
        <w:rPr>
          <w:rFonts w:asciiTheme="minorHAnsi" w:eastAsia="Times New Roman" w:hAnsiTheme="minorHAnsi" w:cstheme="minorHAnsi"/>
          <w:lang w:eastAsia="es-ES"/>
        </w:rPr>
      </w:pPr>
      <w:r w:rsidRPr="004B03EE">
        <w:rPr>
          <w:rFonts w:asciiTheme="minorHAnsi" w:eastAsia="Times New Roman" w:hAnsiTheme="minorHAnsi" w:cstheme="minorHAnsi"/>
          <w:lang w:eastAsia="es-ES"/>
        </w:rPr>
        <w:t>En vista de todo lo anterior, el Consejo de Administración considera que el precio propuesto para la</w:t>
      </w:r>
      <w:r>
        <w:rPr>
          <w:rFonts w:asciiTheme="minorHAnsi" w:eastAsia="Times New Roman" w:hAnsiTheme="minorHAnsi" w:cstheme="minorHAnsi"/>
          <w:lang w:eastAsia="es-ES"/>
        </w:rPr>
        <w:t xml:space="preserve"> </w:t>
      </w:r>
      <w:r w:rsidRPr="004B03EE">
        <w:rPr>
          <w:rFonts w:asciiTheme="minorHAnsi" w:eastAsia="Times New Roman" w:hAnsiTheme="minorHAnsi" w:cstheme="minorHAnsi"/>
          <w:lang w:eastAsia="es-ES"/>
        </w:rPr>
        <w:t xml:space="preserve">Oferta de </w:t>
      </w:r>
      <w:r w:rsidR="00FF669C">
        <w:rPr>
          <w:rFonts w:asciiTheme="minorHAnsi" w:eastAsia="Times New Roman" w:hAnsiTheme="minorHAnsi" w:cstheme="minorHAnsi"/>
          <w:lang w:eastAsia="es-ES"/>
        </w:rPr>
        <w:t>1,77</w:t>
      </w:r>
      <w:r w:rsidRPr="004B03EE">
        <w:rPr>
          <w:rFonts w:asciiTheme="minorHAnsi" w:eastAsia="Times New Roman" w:hAnsiTheme="minorHAnsi" w:cstheme="minorHAnsi"/>
          <w:lang w:eastAsia="es-ES"/>
        </w:rPr>
        <w:t xml:space="preserve"> euros por acción está justificado con arreglo a lo previsto en los artículos</w:t>
      </w:r>
      <w:r>
        <w:rPr>
          <w:rFonts w:asciiTheme="minorHAnsi" w:eastAsia="Times New Roman" w:hAnsiTheme="minorHAnsi" w:cstheme="minorHAnsi"/>
          <w:lang w:eastAsia="es-ES"/>
        </w:rPr>
        <w:t xml:space="preserve"> </w:t>
      </w:r>
      <w:r w:rsidRPr="004B03EE">
        <w:rPr>
          <w:rFonts w:asciiTheme="minorHAnsi" w:eastAsia="Times New Roman" w:hAnsiTheme="minorHAnsi" w:cstheme="minorHAnsi"/>
          <w:lang w:eastAsia="es-ES"/>
        </w:rPr>
        <w:t>9 y 10 del Real Decreto 1066/2007 y cumple por tanto con las exigencias</w:t>
      </w:r>
      <w:r w:rsidR="00CB5748">
        <w:rPr>
          <w:rFonts w:asciiTheme="minorHAnsi" w:eastAsia="Times New Roman" w:hAnsiTheme="minorHAnsi" w:cstheme="minorHAnsi"/>
          <w:lang w:eastAsia="es-ES"/>
        </w:rPr>
        <w:t xml:space="preserve"> de </w:t>
      </w:r>
      <w:r w:rsidR="00CB5748" w:rsidRPr="004B03EE">
        <w:rPr>
          <w:rFonts w:asciiTheme="minorHAnsi" w:eastAsia="Times New Roman" w:hAnsiTheme="minorHAnsi" w:cstheme="minorHAnsi"/>
          <w:lang w:eastAsia="es-ES"/>
        </w:rPr>
        <w:t>la Circular 1/202</w:t>
      </w:r>
      <w:r w:rsidR="00CB5748">
        <w:rPr>
          <w:rFonts w:asciiTheme="minorHAnsi" w:eastAsia="Times New Roman" w:hAnsiTheme="minorHAnsi" w:cstheme="minorHAnsi"/>
          <w:lang w:eastAsia="es-ES"/>
        </w:rPr>
        <w:t>5 y</w:t>
      </w:r>
      <w:r w:rsidRPr="004B03EE">
        <w:rPr>
          <w:rFonts w:asciiTheme="minorHAnsi" w:eastAsia="Times New Roman" w:hAnsiTheme="minorHAnsi" w:cstheme="minorHAnsi"/>
          <w:lang w:eastAsia="es-ES"/>
        </w:rPr>
        <w:t xml:space="preserve"> del artículo </w:t>
      </w:r>
      <w:r>
        <w:rPr>
          <w:rFonts w:asciiTheme="minorHAnsi" w:eastAsia="Times New Roman" w:hAnsiTheme="minorHAnsi" w:cstheme="minorHAnsi"/>
          <w:lang w:eastAsia="es-ES"/>
        </w:rPr>
        <w:t>8.3</w:t>
      </w:r>
      <w:r w:rsidRPr="004B03EE">
        <w:rPr>
          <w:rFonts w:asciiTheme="minorHAnsi" w:eastAsia="Times New Roman" w:hAnsiTheme="minorHAnsi" w:cstheme="minorHAnsi"/>
          <w:lang w:eastAsia="es-ES"/>
        </w:rPr>
        <w:t xml:space="preserve"> de los</w:t>
      </w:r>
      <w:r>
        <w:rPr>
          <w:rFonts w:asciiTheme="minorHAnsi" w:eastAsia="Times New Roman" w:hAnsiTheme="minorHAnsi" w:cstheme="minorHAnsi"/>
          <w:lang w:eastAsia="es-ES"/>
        </w:rPr>
        <w:t xml:space="preserve"> </w:t>
      </w:r>
      <w:r w:rsidRPr="004B03EE">
        <w:rPr>
          <w:rFonts w:asciiTheme="minorHAnsi" w:eastAsia="Times New Roman" w:hAnsiTheme="minorHAnsi" w:cstheme="minorHAnsi"/>
          <w:lang w:eastAsia="es-ES"/>
        </w:rPr>
        <w:t>Estatutos Sociales.</w:t>
      </w:r>
    </w:p>
    <w:p w14:paraId="5ABA6F27" w14:textId="290D817F" w:rsidR="009B33C4" w:rsidRPr="00C64646" w:rsidRDefault="00001CB5" w:rsidP="00C64646">
      <w:pPr>
        <w:pStyle w:val="Prrafodelista"/>
        <w:numPr>
          <w:ilvl w:val="0"/>
          <w:numId w:val="29"/>
        </w:numPr>
        <w:spacing w:after="210"/>
        <w:ind w:left="709" w:hanging="425"/>
        <w:contextualSpacing w:val="0"/>
        <w:rPr>
          <w:rFonts w:asciiTheme="minorHAnsi" w:eastAsia="Times New Roman" w:hAnsiTheme="minorHAnsi" w:cstheme="minorHAnsi"/>
          <w:u w:val="single"/>
          <w:lang w:eastAsia="es-ES"/>
        </w:rPr>
      </w:pPr>
      <w:r w:rsidRPr="001A4034">
        <w:rPr>
          <w:rFonts w:asciiTheme="minorHAnsi" w:eastAsia="Times New Roman" w:hAnsiTheme="minorHAnsi" w:cstheme="minorHAnsi"/>
          <w:b/>
          <w:bCs/>
          <w:u w:val="single"/>
          <w:lang w:eastAsia="es-ES"/>
        </w:rPr>
        <w:t>Orden sostenida de compra:</w:t>
      </w:r>
      <w:r w:rsidRPr="001B3D21">
        <w:rPr>
          <w:rFonts w:asciiTheme="minorHAnsi" w:eastAsia="Times New Roman" w:hAnsiTheme="minorHAnsi" w:cstheme="minorHAnsi"/>
          <w:lang w:eastAsia="es-ES"/>
        </w:rPr>
        <w:t xml:space="preserve"> </w:t>
      </w:r>
      <w:bookmarkStart w:id="1" w:name="_Hlk204872133"/>
      <w:r>
        <w:rPr>
          <w:rFonts w:asciiTheme="minorHAnsi" w:eastAsia="Times New Roman" w:hAnsiTheme="minorHAnsi" w:cstheme="minorHAnsi"/>
          <w:lang w:eastAsia="es-ES"/>
        </w:rPr>
        <w:t>La Oferta se estructurará co</w:t>
      </w:r>
      <w:r w:rsidR="000E7E69">
        <w:rPr>
          <w:rFonts w:asciiTheme="minorHAnsi" w:eastAsia="Times New Roman" w:hAnsiTheme="minorHAnsi" w:cstheme="minorHAnsi"/>
          <w:lang w:eastAsia="es-ES"/>
        </w:rPr>
        <w:t>mo</w:t>
      </w:r>
      <w:r>
        <w:rPr>
          <w:rFonts w:asciiTheme="minorHAnsi" w:eastAsia="Times New Roman" w:hAnsiTheme="minorHAnsi" w:cstheme="minorHAnsi"/>
          <w:lang w:eastAsia="es-ES"/>
        </w:rPr>
        <w:t xml:space="preserve"> una orden sostenida de compra</w:t>
      </w:r>
      <w:r w:rsidR="00C5293E">
        <w:rPr>
          <w:rFonts w:asciiTheme="minorHAnsi" w:eastAsia="Times New Roman" w:hAnsiTheme="minorHAnsi" w:cstheme="minorHAnsi"/>
          <w:lang w:eastAsia="es-ES"/>
        </w:rPr>
        <w:t xml:space="preserve">, actuando </w:t>
      </w:r>
      <w:r w:rsidR="00FF669C">
        <w:rPr>
          <w:rFonts w:asciiTheme="minorHAnsi" w:eastAsia="Times New Roman" w:hAnsiTheme="minorHAnsi" w:cstheme="minorHAnsi"/>
          <w:lang w:eastAsia="es-ES"/>
        </w:rPr>
        <w:t>GVC Gaesco Valores, Sociedad de Valores, S.A.</w:t>
      </w:r>
      <w:r w:rsidR="00C5293E">
        <w:rPr>
          <w:rFonts w:asciiTheme="minorHAnsi" w:eastAsia="Times New Roman" w:hAnsiTheme="minorHAnsi" w:cstheme="minorHAnsi"/>
          <w:lang w:eastAsia="es-ES"/>
        </w:rPr>
        <w:t xml:space="preserve"> como entidad agente,</w:t>
      </w:r>
      <w:r w:rsidR="000E7E69">
        <w:rPr>
          <w:rFonts w:asciiTheme="minorHAnsi" w:eastAsia="Times New Roman" w:hAnsiTheme="minorHAnsi" w:cstheme="minorHAnsi"/>
          <w:lang w:eastAsia="es-ES"/>
        </w:rPr>
        <w:t xml:space="preserve"> </w:t>
      </w:r>
      <w:r w:rsidR="004B03EE">
        <w:rPr>
          <w:rFonts w:asciiTheme="minorHAnsi" w:eastAsia="Times New Roman" w:hAnsiTheme="minorHAnsi" w:cstheme="minorHAnsi"/>
          <w:lang w:eastAsia="es-ES"/>
        </w:rPr>
        <w:t xml:space="preserve">durante </w:t>
      </w:r>
      <w:r w:rsidR="000E7E69">
        <w:rPr>
          <w:rFonts w:asciiTheme="minorHAnsi" w:eastAsia="Times New Roman" w:hAnsiTheme="minorHAnsi" w:cstheme="minorHAnsi"/>
          <w:lang w:eastAsia="es-ES"/>
        </w:rPr>
        <w:t>un plazo de</w:t>
      </w:r>
      <w:r w:rsidR="004B03EE">
        <w:rPr>
          <w:rFonts w:asciiTheme="minorHAnsi" w:eastAsia="Times New Roman" w:hAnsiTheme="minorHAnsi" w:cstheme="minorHAnsi"/>
          <w:lang w:eastAsia="es-ES"/>
        </w:rPr>
        <w:t xml:space="preserve"> 20 días hábiles bursátiles</w:t>
      </w:r>
      <w:r w:rsidR="000E7E69">
        <w:rPr>
          <w:rFonts w:asciiTheme="minorHAnsi" w:eastAsia="Times New Roman" w:hAnsiTheme="minorHAnsi" w:cstheme="minorHAnsi"/>
          <w:lang w:eastAsia="es-ES"/>
        </w:rPr>
        <w:t xml:space="preserve"> </w:t>
      </w:r>
      <w:r w:rsidRPr="001B3D21">
        <w:rPr>
          <w:rFonts w:asciiTheme="minorHAnsi" w:eastAsia="Times New Roman" w:hAnsiTheme="minorHAnsi" w:cstheme="minorHAnsi"/>
          <w:lang w:eastAsia="es-ES"/>
        </w:rPr>
        <w:t>comenzando el día hábil bursátil siguiente a la publicación del anuncio de la Oferta en las páginas web de BME Growth y de la Sociedad</w:t>
      </w:r>
      <w:r w:rsidR="000E7E69">
        <w:rPr>
          <w:rFonts w:asciiTheme="minorHAnsi" w:eastAsia="Times New Roman" w:hAnsiTheme="minorHAnsi" w:cstheme="minorHAnsi"/>
          <w:lang w:eastAsia="es-ES"/>
        </w:rPr>
        <w:t>, y terminando en la fecha que indique dicho anuncio</w:t>
      </w:r>
      <w:r w:rsidRPr="001B3D21">
        <w:rPr>
          <w:rFonts w:asciiTheme="minorHAnsi" w:eastAsia="Times New Roman" w:hAnsiTheme="minorHAnsi" w:cstheme="minorHAnsi"/>
          <w:lang w:eastAsia="es-ES"/>
        </w:rPr>
        <w:t>. Este plazo podrá prorrogarse o extenderse, según lo decida el Oferente.</w:t>
      </w:r>
      <w:bookmarkEnd w:id="1"/>
    </w:p>
    <w:p w14:paraId="68C6D865" w14:textId="46311E53" w:rsidR="009B33C4" w:rsidRDefault="00001CB5" w:rsidP="001B3D21">
      <w:pPr>
        <w:pStyle w:val="Prrafodelista"/>
        <w:numPr>
          <w:ilvl w:val="0"/>
          <w:numId w:val="29"/>
        </w:numPr>
        <w:spacing w:after="210"/>
        <w:ind w:left="709" w:hanging="425"/>
        <w:contextualSpacing w:val="0"/>
        <w:rPr>
          <w:rFonts w:asciiTheme="minorHAnsi" w:eastAsia="Times New Roman" w:hAnsiTheme="minorHAnsi" w:cstheme="minorHAnsi"/>
          <w:lang w:eastAsia="es-ES"/>
        </w:rPr>
      </w:pPr>
      <w:r w:rsidRPr="001A4034">
        <w:rPr>
          <w:rFonts w:asciiTheme="minorHAnsi" w:eastAsia="Times New Roman" w:hAnsiTheme="minorHAnsi" w:cstheme="minorHAnsi"/>
          <w:b/>
          <w:bCs/>
          <w:u w:val="single"/>
          <w:lang w:eastAsia="es-ES"/>
        </w:rPr>
        <w:t>Adaptación a la nueva normativa:</w:t>
      </w:r>
      <w:r w:rsidRPr="001B3D21">
        <w:rPr>
          <w:rFonts w:asciiTheme="minorHAnsi" w:eastAsia="Times New Roman" w:hAnsiTheme="minorHAnsi" w:cstheme="minorHAnsi"/>
          <w:lang w:eastAsia="es-ES"/>
        </w:rPr>
        <w:t xml:space="preserve"> En el caso de que se apruebe la nueva normativa que se dicte en cumplimiento de lo previsto en la Ley 6/2023, de 17 de marzo, de los Mercados de Valores y de los Servicios de Inversión para extender a los sistemas multilaterales de negociación la aplicación de la normativa sobre ofertas públicas de adquisición aplicable a las acciones negociadas en mercados regulados, la Oferta se adaptará a lo previsto en la normativa aplicable en ese momento.</w:t>
      </w:r>
    </w:p>
    <w:p w14:paraId="6D058C7E" w14:textId="1BA36F1F" w:rsidR="00352D52" w:rsidRDefault="00001CB5" w:rsidP="00352D52">
      <w:pPr>
        <w:pStyle w:val="Prrafodelista"/>
        <w:numPr>
          <w:ilvl w:val="0"/>
          <w:numId w:val="29"/>
        </w:numPr>
        <w:spacing w:after="210"/>
        <w:ind w:left="709" w:hanging="425"/>
        <w:rPr>
          <w:rFonts w:asciiTheme="minorHAnsi" w:eastAsia="Times New Roman" w:hAnsiTheme="minorHAnsi" w:cstheme="minorHAnsi"/>
          <w:lang w:eastAsia="es-ES"/>
        </w:rPr>
      </w:pPr>
      <w:r w:rsidRPr="001A4034">
        <w:rPr>
          <w:rFonts w:asciiTheme="minorHAnsi" w:eastAsia="Times New Roman" w:hAnsiTheme="minorHAnsi" w:cstheme="minorHAnsi"/>
          <w:b/>
          <w:bCs/>
          <w:u w:val="single"/>
          <w:lang w:eastAsia="es-ES"/>
        </w:rPr>
        <w:t>Condiciones y autorizaciones previas a las que está sujeta la Oferta:</w:t>
      </w:r>
      <w:r w:rsidRPr="00352D52">
        <w:rPr>
          <w:rFonts w:asciiTheme="minorHAnsi" w:eastAsia="Times New Roman" w:hAnsiTheme="minorHAnsi" w:cstheme="minorHAnsi"/>
          <w:lang w:eastAsia="es-ES"/>
        </w:rPr>
        <w:t xml:space="preserve"> La efectividad de la Oferta </w:t>
      </w:r>
      <w:r>
        <w:rPr>
          <w:rFonts w:asciiTheme="minorHAnsi" w:eastAsia="Times New Roman" w:hAnsiTheme="minorHAnsi" w:cstheme="minorHAnsi"/>
          <w:lang w:eastAsia="es-ES"/>
        </w:rPr>
        <w:t>no está sujeta</w:t>
      </w:r>
      <w:r w:rsidRPr="00352D52">
        <w:rPr>
          <w:rFonts w:asciiTheme="minorHAnsi" w:eastAsia="Times New Roman" w:hAnsiTheme="minorHAnsi" w:cstheme="minorHAnsi"/>
          <w:lang w:eastAsia="es-ES"/>
        </w:rPr>
        <w:t xml:space="preserve"> a condición alguna, sin perjuicio de que no ser</w:t>
      </w:r>
      <w:r>
        <w:rPr>
          <w:rFonts w:asciiTheme="minorHAnsi" w:eastAsia="Times New Roman" w:hAnsiTheme="minorHAnsi" w:cstheme="minorHAnsi"/>
          <w:lang w:eastAsia="es-ES"/>
        </w:rPr>
        <w:t>á</w:t>
      </w:r>
      <w:r w:rsidRPr="00352D52">
        <w:rPr>
          <w:rFonts w:asciiTheme="minorHAnsi" w:eastAsia="Times New Roman" w:hAnsiTheme="minorHAnsi" w:cstheme="minorHAnsi"/>
          <w:lang w:eastAsia="es-ES"/>
        </w:rPr>
        <w:t xml:space="preserve"> necesaria su formulación en caso de que el acuerdo de exclusión de negociación de la totalidad de las acciones de la Sociedad de BME Growth sea aprobado por la totalidad de los accionistas de la Sociedad, de conformidad con lo previsto en el apartado 2.3 de la norma Segunda de la Circular 1/2025.</w:t>
      </w:r>
    </w:p>
    <w:p w14:paraId="5426911F" w14:textId="77777777" w:rsidR="00352D52" w:rsidRDefault="00352D52" w:rsidP="00352D52">
      <w:pPr>
        <w:pStyle w:val="Prrafodelista"/>
        <w:spacing w:after="210"/>
        <w:ind w:left="709"/>
        <w:rPr>
          <w:rFonts w:asciiTheme="minorHAnsi" w:eastAsia="Times New Roman" w:hAnsiTheme="minorHAnsi" w:cstheme="minorHAnsi"/>
          <w:u w:val="single"/>
          <w:lang w:eastAsia="es-ES"/>
        </w:rPr>
      </w:pPr>
    </w:p>
    <w:p w14:paraId="31A25455" w14:textId="1ECDF928" w:rsidR="00352D52" w:rsidRPr="00352D52" w:rsidRDefault="00001CB5" w:rsidP="00352D52">
      <w:pPr>
        <w:pStyle w:val="Prrafodelista"/>
        <w:spacing w:after="210"/>
        <w:ind w:left="709"/>
        <w:rPr>
          <w:rFonts w:asciiTheme="minorHAnsi" w:eastAsia="Times New Roman" w:hAnsiTheme="minorHAnsi" w:cstheme="minorHAnsi"/>
          <w:lang w:eastAsia="es-ES"/>
        </w:rPr>
      </w:pPr>
      <w:r w:rsidRPr="00352D52">
        <w:rPr>
          <w:rFonts w:asciiTheme="minorHAnsi" w:eastAsia="Times New Roman" w:hAnsiTheme="minorHAnsi" w:cstheme="minorHAnsi"/>
          <w:lang w:eastAsia="es-ES"/>
        </w:rPr>
        <w:t xml:space="preserve">No obstante, la formulación de la Oferta requiere de su previa aprobación por la </w:t>
      </w:r>
      <w:r>
        <w:rPr>
          <w:rFonts w:asciiTheme="minorHAnsi" w:eastAsia="Times New Roman" w:hAnsiTheme="minorHAnsi" w:cstheme="minorHAnsi"/>
          <w:lang w:eastAsia="es-ES"/>
        </w:rPr>
        <w:t>Junta General</w:t>
      </w:r>
      <w:r w:rsidRPr="00352D52">
        <w:rPr>
          <w:rFonts w:asciiTheme="minorHAnsi" w:eastAsia="Times New Roman" w:hAnsiTheme="minorHAnsi" w:cstheme="minorHAnsi"/>
          <w:lang w:eastAsia="es-ES"/>
        </w:rPr>
        <w:t xml:space="preserve"> de la Sociedad, en los términos previstos en la propuesta de acuerdos que el Consejo de Administración somete a la consideración y aprobación de los accionistas de la Sociedad.</w:t>
      </w:r>
    </w:p>
    <w:p w14:paraId="68AA5A56" w14:textId="77777777" w:rsidR="00352D52" w:rsidRPr="00352D52" w:rsidRDefault="00352D52" w:rsidP="00352D52">
      <w:pPr>
        <w:pStyle w:val="Prrafodelista"/>
        <w:spacing w:after="210"/>
        <w:ind w:left="360"/>
        <w:rPr>
          <w:rFonts w:asciiTheme="minorHAnsi" w:eastAsia="Times New Roman" w:hAnsiTheme="minorHAnsi" w:cstheme="minorHAnsi"/>
          <w:lang w:eastAsia="es-ES"/>
        </w:rPr>
      </w:pPr>
    </w:p>
    <w:p w14:paraId="221C8DB7" w14:textId="0CE3B7A5" w:rsidR="000E7E69" w:rsidRDefault="00001CB5" w:rsidP="000E7E69">
      <w:pPr>
        <w:pStyle w:val="Prrafodelista"/>
        <w:numPr>
          <w:ilvl w:val="0"/>
          <w:numId w:val="28"/>
        </w:numPr>
        <w:spacing w:after="210"/>
        <w:contextualSpacing w:val="0"/>
        <w:rPr>
          <w:rFonts w:asciiTheme="minorHAnsi" w:eastAsia="Times New Roman" w:hAnsiTheme="minorHAnsi" w:cstheme="minorHAnsi"/>
          <w:b/>
          <w:bCs/>
          <w:lang w:eastAsia="es-ES"/>
        </w:rPr>
      </w:pPr>
      <w:r w:rsidRPr="000E7E69">
        <w:rPr>
          <w:rFonts w:asciiTheme="minorHAnsi" w:eastAsia="Times New Roman" w:hAnsiTheme="minorHAnsi" w:cstheme="minorHAnsi"/>
          <w:b/>
          <w:bCs/>
          <w:lang w:eastAsia="es-ES"/>
        </w:rPr>
        <w:t>Propuesta de acuerdos a la Junta General Extraordinaria</w:t>
      </w:r>
    </w:p>
    <w:p w14:paraId="63F1C4C6" w14:textId="77A1016A" w:rsidR="000E7E69" w:rsidRDefault="00001CB5" w:rsidP="000E7E69">
      <w:pPr>
        <w:pStyle w:val="Prrafodelista"/>
        <w:spacing w:after="210"/>
        <w:rPr>
          <w:rFonts w:asciiTheme="minorHAnsi" w:eastAsia="Times New Roman" w:hAnsiTheme="minorHAnsi" w:cstheme="minorHAnsi"/>
          <w:lang w:eastAsia="es-ES"/>
        </w:rPr>
      </w:pPr>
      <w:r w:rsidRPr="000E7E69">
        <w:rPr>
          <w:rFonts w:asciiTheme="minorHAnsi" w:eastAsia="Times New Roman" w:hAnsiTheme="minorHAnsi" w:cstheme="minorHAnsi"/>
          <w:lang w:eastAsia="es-ES"/>
        </w:rPr>
        <w:t xml:space="preserve">En vista de todo lo anterior, se somete a la consideración y, en su caso, aprobación de la </w:t>
      </w:r>
      <w:r w:rsidR="00D1606C">
        <w:rPr>
          <w:rFonts w:asciiTheme="minorHAnsi" w:eastAsia="Times New Roman" w:hAnsiTheme="minorHAnsi" w:cstheme="minorHAnsi"/>
          <w:lang w:eastAsia="es-ES"/>
        </w:rPr>
        <w:t>J</w:t>
      </w:r>
      <w:r w:rsidRPr="000E7E69">
        <w:rPr>
          <w:rFonts w:asciiTheme="minorHAnsi" w:eastAsia="Times New Roman" w:hAnsiTheme="minorHAnsi" w:cstheme="minorHAnsi"/>
          <w:lang w:eastAsia="es-ES"/>
        </w:rPr>
        <w:t xml:space="preserve">unta </w:t>
      </w:r>
      <w:r w:rsidR="00D1606C">
        <w:rPr>
          <w:rFonts w:asciiTheme="minorHAnsi" w:eastAsia="Times New Roman" w:hAnsiTheme="minorHAnsi" w:cstheme="minorHAnsi"/>
          <w:lang w:eastAsia="es-ES"/>
        </w:rPr>
        <w:t>G</w:t>
      </w:r>
      <w:r w:rsidRPr="000E7E69">
        <w:rPr>
          <w:rFonts w:asciiTheme="minorHAnsi" w:eastAsia="Times New Roman" w:hAnsiTheme="minorHAnsi" w:cstheme="minorHAnsi"/>
          <w:lang w:eastAsia="es-ES"/>
        </w:rPr>
        <w:t xml:space="preserve">eneral de </w:t>
      </w:r>
      <w:r w:rsidR="00D1606C">
        <w:rPr>
          <w:rFonts w:asciiTheme="minorHAnsi" w:eastAsia="Times New Roman" w:hAnsiTheme="minorHAnsi" w:cstheme="minorHAnsi"/>
          <w:lang w:eastAsia="es-ES"/>
        </w:rPr>
        <w:t>A</w:t>
      </w:r>
      <w:r w:rsidRPr="000E7E69">
        <w:rPr>
          <w:rFonts w:asciiTheme="minorHAnsi" w:eastAsia="Times New Roman" w:hAnsiTheme="minorHAnsi" w:cstheme="minorHAnsi"/>
          <w:lang w:eastAsia="es-ES"/>
        </w:rPr>
        <w:t>ccionistas de la Sociedad (i) la propuesta de exclusión de negociación de la totalidad de las acciones de la Sociedad de BME Growth, (</w:t>
      </w:r>
      <w:proofErr w:type="spellStart"/>
      <w:r w:rsidRPr="000E7E69">
        <w:rPr>
          <w:rFonts w:asciiTheme="minorHAnsi" w:eastAsia="Times New Roman" w:hAnsiTheme="minorHAnsi" w:cstheme="minorHAnsi"/>
          <w:lang w:eastAsia="es-ES"/>
        </w:rPr>
        <w:t>ii</w:t>
      </w:r>
      <w:proofErr w:type="spellEnd"/>
      <w:r w:rsidRPr="000E7E69">
        <w:rPr>
          <w:rFonts w:asciiTheme="minorHAnsi" w:eastAsia="Times New Roman" w:hAnsiTheme="minorHAnsi" w:cstheme="minorHAnsi"/>
          <w:lang w:eastAsia="es-ES"/>
        </w:rPr>
        <w:t>) la propuesta de</w:t>
      </w:r>
      <w:r w:rsidR="00D1606C">
        <w:rPr>
          <w:rFonts w:asciiTheme="minorHAnsi" w:eastAsia="Times New Roman" w:hAnsiTheme="minorHAnsi" w:cstheme="minorHAnsi"/>
          <w:lang w:eastAsia="es-ES"/>
        </w:rPr>
        <w:t xml:space="preserve"> formulación de la Oferta por la Sociedad </w:t>
      </w:r>
      <w:r w:rsidRPr="000E7E69">
        <w:rPr>
          <w:rFonts w:asciiTheme="minorHAnsi" w:eastAsia="Times New Roman" w:hAnsiTheme="minorHAnsi" w:cstheme="minorHAnsi"/>
          <w:lang w:eastAsia="es-ES"/>
        </w:rPr>
        <w:t>dirigida a los accionistas de la Sociedad</w:t>
      </w:r>
      <w:r w:rsidR="00D1606C">
        <w:rPr>
          <w:rFonts w:asciiTheme="minorHAnsi" w:eastAsia="Times New Roman" w:hAnsiTheme="minorHAnsi" w:cstheme="minorHAnsi"/>
          <w:lang w:eastAsia="es-ES"/>
        </w:rPr>
        <w:t>, excepto a las acciones mantenidas en autocartera por el Oferente y al resto de accionistas mencionados más arriba</w:t>
      </w:r>
      <w:r w:rsidRPr="000E7E69">
        <w:rPr>
          <w:rFonts w:asciiTheme="minorHAnsi" w:eastAsia="Times New Roman" w:hAnsiTheme="minorHAnsi" w:cstheme="minorHAnsi"/>
          <w:lang w:eastAsia="es-ES"/>
        </w:rPr>
        <w:t>; y (</w:t>
      </w:r>
      <w:proofErr w:type="spellStart"/>
      <w:r w:rsidRPr="000E7E69">
        <w:rPr>
          <w:rFonts w:asciiTheme="minorHAnsi" w:eastAsia="Times New Roman" w:hAnsiTheme="minorHAnsi" w:cstheme="minorHAnsi"/>
          <w:lang w:eastAsia="es-ES"/>
        </w:rPr>
        <w:t>iii</w:t>
      </w:r>
      <w:proofErr w:type="spellEnd"/>
      <w:r w:rsidRPr="000E7E69">
        <w:rPr>
          <w:rFonts w:asciiTheme="minorHAnsi" w:eastAsia="Times New Roman" w:hAnsiTheme="minorHAnsi" w:cstheme="minorHAnsi"/>
          <w:lang w:eastAsia="es-ES"/>
        </w:rPr>
        <w:t>) la correspondiente delegación de las facultades de ejecución de los anteriores acuerdos de conformidad con los siguientes textos:</w:t>
      </w:r>
      <w:r w:rsidRPr="000E7E69">
        <w:rPr>
          <w:rFonts w:asciiTheme="minorHAnsi" w:eastAsia="Times New Roman" w:hAnsiTheme="minorHAnsi" w:cstheme="minorHAnsi"/>
          <w:lang w:eastAsia="es-ES"/>
        </w:rPr>
        <w:cr/>
      </w:r>
    </w:p>
    <w:p w14:paraId="2A10048D" w14:textId="0646E016" w:rsidR="00D1606C" w:rsidRPr="000E7E69" w:rsidRDefault="00D1606C" w:rsidP="000E7E69">
      <w:pPr>
        <w:pStyle w:val="Prrafodelista"/>
        <w:spacing w:after="210"/>
        <w:rPr>
          <w:rFonts w:asciiTheme="minorHAnsi" w:eastAsia="Times New Roman" w:hAnsiTheme="minorHAnsi" w:cstheme="minorHAnsi"/>
          <w:lang w:eastAsia="es-ES"/>
        </w:rPr>
      </w:pPr>
    </w:p>
    <w:sectPr w:rsidR="00D1606C" w:rsidRPr="000E7E69" w:rsidSect="00EC0DC1">
      <w:headerReference w:type="even" r:id="rId11"/>
      <w:headerReference w:type="default" r:id="rId12"/>
      <w:footerReference w:type="even" r:id="rId13"/>
      <w:footerReference w:type="default" r:id="rId14"/>
      <w:headerReference w:type="first" r:id="rId15"/>
      <w:footerReference w:type="first" r:id="rId16"/>
      <w:pgSz w:w="11906" w:h="16838"/>
      <w:pgMar w:top="1134" w:right="1416"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7F401" w14:textId="77777777" w:rsidR="00254A33" w:rsidRDefault="00254A33">
      <w:pPr>
        <w:spacing w:line="240" w:lineRule="auto"/>
      </w:pPr>
      <w:r>
        <w:separator/>
      </w:r>
    </w:p>
  </w:endnote>
  <w:endnote w:type="continuationSeparator" w:id="0">
    <w:p w14:paraId="0AA58EE3" w14:textId="77777777" w:rsidR="00254A33" w:rsidRDefault="00254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FE21" w14:textId="77777777" w:rsidR="00982614" w:rsidRDefault="009826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913574"/>
      <w:docPartObj>
        <w:docPartGallery w:val="Page Numbers (Bottom of Page)"/>
        <w:docPartUnique/>
      </w:docPartObj>
    </w:sdtPr>
    <w:sdtContent>
      <w:p w14:paraId="234D0AB0" w14:textId="798E4F6A" w:rsidR="00DF2351" w:rsidRPr="0060203F" w:rsidRDefault="00001CB5">
        <w:pPr>
          <w:pStyle w:val="Piedepgina"/>
          <w:jc w:val="center"/>
        </w:pPr>
        <w:r w:rsidRPr="0060203F">
          <w:fldChar w:fldCharType="begin"/>
        </w:r>
        <w:r w:rsidRPr="0060203F">
          <w:instrText>PAGE   \* MERGEFORMAT</w:instrText>
        </w:r>
        <w:r w:rsidRPr="0060203F">
          <w:fldChar w:fldCharType="separate"/>
        </w:r>
        <w:r w:rsidRPr="0060203F">
          <w:t>5</w:t>
        </w:r>
        <w:r w:rsidRPr="0060203F">
          <w:fldChar w:fldCharType="end"/>
        </w:r>
      </w:p>
    </w:sdtContent>
  </w:sdt>
  <w:p w14:paraId="51EEDA2A" w14:textId="6E1E8123" w:rsidR="007B578B" w:rsidRPr="0060203F" w:rsidRDefault="007B578B">
    <w:pPr>
      <w:pStyle w:val="Piedepgina"/>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244B" w14:textId="77777777" w:rsidR="00241E23" w:rsidRPr="0060203F" w:rsidRDefault="00241E23" w:rsidP="00241E23">
    <w:pPr>
      <w:pStyle w:val="Piedepgina"/>
    </w:pPr>
  </w:p>
  <w:p w14:paraId="0FFC3C19" w14:textId="53A88A91" w:rsidR="00241E23" w:rsidRPr="0060203F" w:rsidRDefault="00000000" w:rsidP="00241E23">
    <w:pPr>
      <w:pStyle w:val="Piedepgina"/>
    </w:pPr>
    <w:sdt>
      <w:sdtPr>
        <w:alias w:val="DocID"/>
        <w:tag w:val="DocID"/>
        <w:id w:val="1215853606"/>
        <w:placeholder>
          <w:docPart w:val="BD59F9BF151843A48F2E0F3402540D94"/>
        </w:placeholder>
        <w:text/>
      </w:sdtPr>
      <w:sdtContent>
        <w:r w:rsidR="00D36740" w:rsidRPr="0060203F">
          <w:t>\\1015169 4137-5936-9288 v1</w:t>
        </w:r>
      </w:sdtContent>
    </w:sdt>
    <w:r w:rsidR="00D36740" w:rsidRPr="0060203F">
      <w:tab/>
    </w:r>
    <w:r w:rsidR="00D36740" w:rsidRPr="0060203F">
      <w:tab/>
    </w:r>
    <w:sdt>
      <w:sdtPr>
        <w:alias w:val="Firm name"/>
        <w:tag w:val="FirmName"/>
        <w:id w:val="1092979271"/>
        <w:placeholder>
          <w:docPart w:val="BD59F9BF151843A48F2E0F3402540D94"/>
        </w:placeholder>
        <w:text/>
      </w:sdtPr>
      <w:sdtContent>
        <w:r w:rsidR="00D36740" w:rsidRPr="0060203F">
          <w:t xml:space="preserve">Hogan </w:t>
        </w:r>
        <w:proofErr w:type="spellStart"/>
        <w:r w:rsidR="00D36740" w:rsidRPr="0060203F">
          <w:t>Lovells</w:t>
        </w:r>
        <w:proofErr w:type="spellEnd"/>
      </w:sdtContent>
    </w:sdt>
  </w:p>
  <w:p w14:paraId="3F63F027" w14:textId="77777777" w:rsidR="007B578B" w:rsidRPr="0060203F" w:rsidRDefault="007B57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9A54" w14:textId="77777777" w:rsidR="00254A33" w:rsidRDefault="00254A33">
      <w:pPr>
        <w:spacing w:line="240" w:lineRule="auto"/>
      </w:pPr>
      <w:r>
        <w:separator/>
      </w:r>
    </w:p>
  </w:footnote>
  <w:footnote w:type="continuationSeparator" w:id="0">
    <w:p w14:paraId="525D0030" w14:textId="77777777" w:rsidR="00254A33" w:rsidRDefault="00254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5434" w14:textId="77777777" w:rsidR="00982614" w:rsidRDefault="009826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8D4D" w14:textId="77777777" w:rsidR="00982614" w:rsidRDefault="009826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889A" w14:textId="77777777" w:rsidR="00982614" w:rsidRDefault="009826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3445E9"/>
    <w:multiLevelType w:val="multilevel"/>
    <w:tmpl w:val="7354F0E0"/>
    <w:styleLink w:val="ListaUM2"/>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color w:val="auto"/>
      </w:rPr>
    </w:lvl>
    <w:lvl w:ilvl="2">
      <w:start w:val="1"/>
      <w:numFmt w:val="none"/>
      <w:lvlText w:val=""/>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
      <w:lvlJc w:val="left"/>
      <w:pPr>
        <w:tabs>
          <w:tab w:val="num" w:pos="709"/>
        </w:tabs>
        <w:ind w:left="709" w:hanging="709"/>
      </w:pPr>
      <w:rPr>
        <w:rFonts w:hint="default"/>
      </w:rPr>
    </w:lvl>
    <w:lvl w:ilvl="7">
      <w:start w:val="1"/>
      <w:numFmt w:val="none"/>
      <w:lvlText w:val=""/>
      <w:lvlJc w:val="left"/>
      <w:pPr>
        <w:tabs>
          <w:tab w:val="num" w:pos="709"/>
        </w:tabs>
        <w:ind w:left="709" w:hanging="709"/>
      </w:pPr>
      <w:rPr>
        <w:rFonts w:hint="default"/>
      </w:rPr>
    </w:lvl>
    <w:lvl w:ilvl="8">
      <w:start w:val="1"/>
      <w:numFmt w:val="none"/>
      <w:lvlText w:val=""/>
      <w:lvlJc w:val="left"/>
      <w:pPr>
        <w:tabs>
          <w:tab w:val="num" w:pos="709"/>
        </w:tabs>
        <w:ind w:left="709" w:hanging="709"/>
      </w:pPr>
      <w:rPr>
        <w:rFonts w:hint="default"/>
      </w:rPr>
    </w:lvl>
  </w:abstractNum>
  <w:abstractNum w:abstractNumId="2" w15:restartNumberingAfterBreak="0">
    <w:nsid w:val="05473268"/>
    <w:multiLevelType w:val="hybridMultilevel"/>
    <w:tmpl w:val="CBFE6908"/>
    <w:name w:val="CustomListNum2"/>
    <w:lvl w:ilvl="0" w:tplc="F8160DCE">
      <w:start w:val="1"/>
      <w:numFmt w:val="lowerLetter"/>
      <w:lvlText w:val="(%1)"/>
      <w:lvlJc w:val="left"/>
      <w:pPr>
        <w:ind w:left="1069" w:hanging="360"/>
      </w:pPr>
      <w:rPr>
        <w:rFonts w:hint="default"/>
      </w:rPr>
    </w:lvl>
    <w:lvl w:ilvl="1" w:tplc="D5CEF9D8" w:tentative="1">
      <w:start w:val="1"/>
      <w:numFmt w:val="lowerLetter"/>
      <w:lvlText w:val="%2."/>
      <w:lvlJc w:val="left"/>
      <w:pPr>
        <w:ind w:left="1789" w:hanging="360"/>
      </w:pPr>
    </w:lvl>
    <w:lvl w:ilvl="2" w:tplc="5B84685A" w:tentative="1">
      <w:start w:val="1"/>
      <w:numFmt w:val="lowerRoman"/>
      <w:lvlText w:val="%3."/>
      <w:lvlJc w:val="right"/>
      <w:pPr>
        <w:ind w:left="2509" w:hanging="180"/>
      </w:pPr>
    </w:lvl>
    <w:lvl w:ilvl="3" w:tplc="A866DBFA" w:tentative="1">
      <w:start w:val="1"/>
      <w:numFmt w:val="decimal"/>
      <w:lvlText w:val="%4."/>
      <w:lvlJc w:val="left"/>
      <w:pPr>
        <w:ind w:left="3229" w:hanging="360"/>
      </w:pPr>
    </w:lvl>
    <w:lvl w:ilvl="4" w:tplc="979A5864" w:tentative="1">
      <w:start w:val="1"/>
      <w:numFmt w:val="lowerLetter"/>
      <w:lvlText w:val="%5."/>
      <w:lvlJc w:val="left"/>
      <w:pPr>
        <w:ind w:left="3949" w:hanging="360"/>
      </w:pPr>
    </w:lvl>
    <w:lvl w:ilvl="5" w:tplc="66182BCA" w:tentative="1">
      <w:start w:val="1"/>
      <w:numFmt w:val="lowerRoman"/>
      <w:lvlText w:val="%6."/>
      <w:lvlJc w:val="right"/>
      <w:pPr>
        <w:ind w:left="4669" w:hanging="180"/>
      </w:pPr>
    </w:lvl>
    <w:lvl w:ilvl="6" w:tplc="69E4E332" w:tentative="1">
      <w:start w:val="1"/>
      <w:numFmt w:val="decimal"/>
      <w:lvlText w:val="%7."/>
      <w:lvlJc w:val="left"/>
      <w:pPr>
        <w:ind w:left="5389" w:hanging="360"/>
      </w:pPr>
    </w:lvl>
    <w:lvl w:ilvl="7" w:tplc="BAFA87A2" w:tentative="1">
      <w:start w:val="1"/>
      <w:numFmt w:val="lowerLetter"/>
      <w:lvlText w:val="%8."/>
      <w:lvlJc w:val="left"/>
      <w:pPr>
        <w:ind w:left="6109" w:hanging="360"/>
      </w:pPr>
    </w:lvl>
    <w:lvl w:ilvl="8" w:tplc="F4CCD1EC" w:tentative="1">
      <w:start w:val="1"/>
      <w:numFmt w:val="lowerRoman"/>
      <w:lvlText w:val="%9."/>
      <w:lvlJc w:val="right"/>
      <w:pPr>
        <w:ind w:left="6829" w:hanging="180"/>
      </w:pPr>
    </w:lvl>
  </w:abstractNum>
  <w:abstractNum w:abstractNumId="3" w15:restartNumberingAfterBreak="0">
    <w:nsid w:val="059E29EF"/>
    <w:multiLevelType w:val="hybridMultilevel"/>
    <w:tmpl w:val="DE5AE2D2"/>
    <w:name w:val="CustomListNum622322222232222222"/>
    <w:lvl w:ilvl="0" w:tplc="34ECA0F6">
      <w:start w:val="1"/>
      <w:numFmt w:val="bullet"/>
      <w:lvlText w:val="o"/>
      <w:lvlJc w:val="left"/>
      <w:pPr>
        <w:ind w:left="1789" w:hanging="360"/>
      </w:pPr>
      <w:rPr>
        <w:rFonts w:ascii="Courier New" w:hAnsi="Courier New" w:cs="Courier New" w:hint="default"/>
      </w:rPr>
    </w:lvl>
    <w:lvl w:ilvl="1" w:tplc="94A4E6DC" w:tentative="1">
      <w:start w:val="1"/>
      <w:numFmt w:val="bullet"/>
      <w:lvlText w:val="o"/>
      <w:lvlJc w:val="left"/>
      <w:pPr>
        <w:ind w:left="2509" w:hanging="360"/>
      </w:pPr>
      <w:rPr>
        <w:rFonts w:ascii="Courier New" w:hAnsi="Courier New" w:cs="Courier New" w:hint="default"/>
      </w:rPr>
    </w:lvl>
    <w:lvl w:ilvl="2" w:tplc="1650553C" w:tentative="1">
      <w:start w:val="1"/>
      <w:numFmt w:val="bullet"/>
      <w:lvlText w:val=""/>
      <w:lvlJc w:val="left"/>
      <w:pPr>
        <w:ind w:left="3229" w:hanging="360"/>
      </w:pPr>
      <w:rPr>
        <w:rFonts w:ascii="Wingdings" w:hAnsi="Wingdings" w:hint="default"/>
      </w:rPr>
    </w:lvl>
    <w:lvl w:ilvl="3" w:tplc="4C6C5CE2" w:tentative="1">
      <w:start w:val="1"/>
      <w:numFmt w:val="bullet"/>
      <w:lvlText w:val=""/>
      <w:lvlJc w:val="left"/>
      <w:pPr>
        <w:ind w:left="3949" w:hanging="360"/>
      </w:pPr>
      <w:rPr>
        <w:rFonts w:ascii="Symbol" w:hAnsi="Symbol" w:hint="default"/>
      </w:rPr>
    </w:lvl>
    <w:lvl w:ilvl="4" w:tplc="E25EE800" w:tentative="1">
      <w:start w:val="1"/>
      <w:numFmt w:val="bullet"/>
      <w:lvlText w:val="o"/>
      <w:lvlJc w:val="left"/>
      <w:pPr>
        <w:ind w:left="4669" w:hanging="360"/>
      </w:pPr>
      <w:rPr>
        <w:rFonts w:ascii="Courier New" w:hAnsi="Courier New" w:cs="Courier New" w:hint="default"/>
      </w:rPr>
    </w:lvl>
    <w:lvl w:ilvl="5" w:tplc="FF94832A" w:tentative="1">
      <w:start w:val="1"/>
      <w:numFmt w:val="bullet"/>
      <w:lvlText w:val=""/>
      <w:lvlJc w:val="left"/>
      <w:pPr>
        <w:ind w:left="5389" w:hanging="360"/>
      </w:pPr>
      <w:rPr>
        <w:rFonts w:ascii="Wingdings" w:hAnsi="Wingdings" w:hint="default"/>
      </w:rPr>
    </w:lvl>
    <w:lvl w:ilvl="6" w:tplc="49F6F198" w:tentative="1">
      <w:start w:val="1"/>
      <w:numFmt w:val="bullet"/>
      <w:lvlText w:val=""/>
      <w:lvlJc w:val="left"/>
      <w:pPr>
        <w:ind w:left="6109" w:hanging="360"/>
      </w:pPr>
      <w:rPr>
        <w:rFonts w:ascii="Symbol" w:hAnsi="Symbol" w:hint="default"/>
      </w:rPr>
    </w:lvl>
    <w:lvl w:ilvl="7" w:tplc="D8140088" w:tentative="1">
      <w:start w:val="1"/>
      <w:numFmt w:val="bullet"/>
      <w:lvlText w:val="o"/>
      <w:lvlJc w:val="left"/>
      <w:pPr>
        <w:ind w:left="6829" w:hanging="360"/>
      </w:pPr>
      <w:rPr>
        <w:rFonts w:ascii="Courier New" w:hAnsi="Courier New" w:cs="Courier New" w:hint="default"/>
      </w:rPr>
    </w:lvl>
    <w:lvl w:ilvl="8" w:tplc="B7061878" w:tentative="1">
      <w:start w:val="1"/>
      <w:numFmt w:val="bullet"/>
      <w:lvlText w:val=""/>
      <w:lvlJc w:val="left"/>
      <w:pPr>
        <w:ind w:left="7549" w:hanging="360"/>
      </w:pPr>
      <w:rPr>
        <w:rFonts w:ascii="Wingdings" w:hAnsi="Wingdings" w:hint="default"/>
      </w:rPr>
    </w:lvl>
  </w:abstractNum>
  <w:abstractNum w:abstractNumId="4" w15:restartNumberingAfterBreak="0">
    <w:nsid w:val="0C2C2417"/>
    <w:multiLevelType w:val="hybridMultilevel"/>
    <w:tmpl w:val="661A7C56"/>
    <w:name w:val="CustomListNum62232222223222222"/>
    <w:lvl w:ilvl="0" w:tplc="433E22F6">
      <w:start w:val="1"/>
      <w:numFmt w:val="lowerRoman"/>
      <w:lvlText w:val="(%1)"/>
      <w:lvlJc w:val="right"/>
      <w:pPr>
        <w:ind w:left="1429" w:hanging="360"/>
      </w:pPr>
      <w:rPr>
        <w:rFonts w:hint="default"/>
        <w:b w:val="0"/>
        <w:i w:val="0"/>
      </w:rPr>
    </w:lvl>
    <w:lvl w:ilvl="1" w:tplc="785258C8" w:tentative="1">
      <w:start w:val="1"/>
      <w:numFmt w:val="lowerLetter"/>
      <w:lvlText w:val="%2."/>
      <w:lvlJc w:val="left"/>
      <w:pPr>
        <w:ind w:left="2149" w:hanging="360"/>
      </w:pPr>
    </w:lvl>
    <w:lvl w:ilvl="2" w:tplc="565EAAD4" w:tentative="1">
      <w:start w:val="1"/>
      <w:numFmt w:val="lowerRoman"/>
      <w:lvlText w:val="%3."/>
      <w:lvlJc w:val="right"/>
      <w:pPr>
        <w:ind w:left="2869" w:hanging="180"/>
      </w:pPr>
    </w:lvl>
    <w:lvl w:ilvl="3" w:tplc="200A8E46" w:tentative="1">
      <w:start w:val="1"/>
      <w:numFmt w:val="decimal"/>
      <w:lvlText w:val="%4."/>
      <w:lvlJc w:val="left"/>
      <w:pPr>
        <w:ind w:left="3589" w:hanging="360"/>
      </w:pPr>
    </w:lvl>
    <w:lvl w:ilvl="4" w:tplc="A2C4C1F2" w:tentative="1">
      <w:start w:val="1"/>
      <w:numFmt w:val="lowerLetter"/>
      <w:lvlText w:val="%5."/>
      <w:lvlJc w:val="left"/>
      <w:pPr>
        <w:ind w:left="4309" w:hanging="360"/>
      </w:pPr>
    </w:lvl>
    <w:lvl w:ilvl="5" w:tplc="0EB6BF9C" w:tentative="1">
      <w:start w:val="1"/>
      <w:numFmt w:val="lowerRoman"/>
      <w:lvlText w:val="%6."/>
      <w:lvlJc w:val="right"/>
      <w:pPr>
        <w:ind w:left="5029" w:hanging="180"/>
      </w:pPr>
    </w:lvl>
    <w:lvl w:ilvl="6" w:tplc="6C44EFDC" w:tentative="1">
      <w:start w:val="1"/>
      <w:numFmt w:val="decimal"/>
      <w:lvlText w:val="%7."/>
      <w:lvlJc w:val="left"/>
      <w:pPr>
        <w:ind w:left="5749" w:hanging="360"/>
      </w:pPr>
    </w:lvl>
    <w:lvl w:ilvl="7" w:tplc="510A74E6" w:tentative="1">
      <w:start w:val="1"/>
      <w:numFmt w:val="lowerLetter"/>
      <w:lvlText w:val="%8."/>
      <w:lvlJc w:val="left"/>
      <w:pPr>
        <w:ind w:left="6469" w:hanging="360"/>
      </w:pPr>
    </w:lvl>
    <w:lvl w:ilvl="8" w:tplc="F7A8B4E4" w:tentative="1">
      <w:start w:val="1"/>
      <w:numFmt w:val="lowerRoman"/>
      <w:lvlText w:val="%9."/>
      <w:lvlJc w:val="right"/>
      <w:pPr>
        <w:ind w:left="7189" w:hanging="180"/>
      </w:pPr>
    </w:lvl>
  </w:abstractNum>
  <w:abstractNum w:abstractNumId="5" w15:restartNumberingAfterBreak="0">
    <w:nsid w:val="0FE74F7D"/>
    <w:multiLevelType w:val="multilevel"/>
    <w:tmpl w:val="03C4CD64"/>
    <w:lvl w:ilvl="0">
      <w:start w:val="1"/>
      <w:numFmt w:val="decimal"/>
      <w:pStyle w:val="Level1"/>
      <w:lvlText w:val="%1."/>
      <w:lvlJc w:val="left"/>
      <w:pPr>
        <w:tabs>
          <w:tab w:val="num" w:pos="709"/>
        </w:tabs>
        <w:ind w:left="709" w:hanging="709"/>
      </w:pPr>
      <w:rPr>
        <w:rFonts w:ascii="Arial" w:hAnsi="Arial" w:cs="Arial" w:hint="default"/>
        <w:b/>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BC35C9"/>
    <w:multiLevelType w:val="hybridMultilevel"/>
    <w:tmpl w:val="1C58A420"/>
    <w:name w:val="CustomListNum23"/>
    <w:lvl w:ilvl="0" w:tplc="8C06469A">
      <w:start w:val="1"/>
      <w:numFmt w:val="lowerRoman"/>
      <w:lvlText w:val="(%1)"/>
      <w:lvlJc w:val="left"/>
      <w:pPr>
        <w:ind w:left="1429" w:hanging="360"/>
      </w:pPr>
      <w:rPr>
        <w:rFonts w:ascii="Arial" w:hAnsi="Arial" w:hint="default"/>
        <w:sz w:val="21"/>
      </w:rPr>
    </w:lvl>
    <w:lvl w:ilvl="1" w:tplc="045C76D4" w:tentative="1">
      <w:start w:val="1"/>
      <w:numFmt w:val="lowerLetter"/>
      <w:lvlText w:val="%2."/>
      <w:lvlJc w:val="left"/>
      <w:pPr>
        <w:ind w:left="2149" w:hanging="360"/>
      </w:pPr>
    </w:lvl>
    <w:lvl w:ilvl="2" w:tplc="1D7C9F3C" w:tentative="1">
      <w:start w:val="1"/>
      <w:numFmt w:val="lowerRoman"/>
      <w:lvlText w:val="%3."/>
      <w:lvlJc w:val="right"/>
      <w:pPr>
        <w:ind w:left="2869" w:hanging="180"/>
      </w:pPr>
    </w:lvl>
    <w:lvl w:ilvl="3" w:tplc="666821E0" w:tentative="1">
      <w:start w:val="1"/>
      <w:numFmt w:val="decimal"/>
      <w:lvlText w:val="%4."/>
      <w:lvlJc w:val="left"/>
      <w:pPr>
        <w:ind w:left="3589" w:hanging="360"/>
      </w:pPr>
    </w:lvl>
    <w:lvl w:ilvl="4" w:tplc="E042CBDA" w:tentative="1">
      <w:start w:val="1"/>
      <w:numFmt w:val="lowerLetter"/>
      <w:lvlText w:val="%5."/>
      <w:lvlJc w:val="left"/>
      <w:pPr>
        <w:ind w:left="4309" w:hanging="360"/>
      </w:pPr>
    </w:lvl>
    <w:lvl w:ilvl="5" w:tplc="0A78DBDC" w:tentative="1">
      <w:start w:val="1"/>
      <w:numFmt w:val="lowerRoman"/>
      <w:lvlText w:val="%6."/>
      <w:lvlJc w:val="right"/>
      <w:pPr>
        <w:ind w:left="5029" w:hanging="180"/>
      </w:pPr>
    </w:lvl>
    <w:lvl w:ilvl="6" w:tplc="1576B2B6" w:tentative="1">
      <w:start w:val="1"/>
      <w:numFmt w:val="decimal"/>
      <w:lvlText w:val="%7."/>
      <w:lvlJc w:val="left"/>
      <w:pPr>
        <w:ind w:left="5749" w:hanging="360"/>
      </w:pPr>
    </w:lvl>
    <w:lvl w:ilvl="7" w:tplc="79CE668E" w:tentative="1">
      <w:start w:val="1"/>
      <w:numFmt w:val="lowerLetter"/>
      <w:lvlText w:val="%8."/>
      <w:lvlJc w:val="left"/>
      <w:pPr>
        <w:ind w:left="6469" w:hanging="360"/>
      </w:pPr>
    </w:lvl>
    <w:lvl w:ilvl="8" w:tplc="D6E6CB46" w:tentative="1">
      <w:start w:val="1"/>
      <w:numFmt w:val="lowerRoman"/>
      <w:lvlText w:val="%9."/>
      <w:lvlJc w:val="right"/>
      <w:pPr>
        <w:ind w:left="7189" w:hanging="180"/>
      </w:pPr>
    </w:lvl>
  </w:abstractNum>
  <w:abstractNum w:abstractNumId="7" w15:restartNumberingAfterBreak="0">
    <w:nsid w:val="10D26D5D"/>
    <w:multiLevelType w:val="hybridMultilevel"/>
    <w:tmpl w:val="DC9CE5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10E900C6"/>
    <w:multiLevelType w:val="hybridMultilevel"/>
    <w:tmpl w:val="C5B0A076"/>
    <w:name w:val="CustomListNum3"/>
    <w:lvl w:ilvl="0" w:tplc="E4F29E86">
      <w:start w:val="1"/>
      <w:numFmt w:val="lowerRoman"/>
      <w:lvlText w:val="%1)"/>
      <w:lvlJc w:val="left"/>
      <w:pPr>
        <w:ind w:left="1069" w:hanging="360"/>
      </w:pPr>
      <w:rPr>
        <w:rFonts w:ascii="Arial" w:hAnsi="Arial" w:hint="default"/>
        <w:sz w:val="21"/>
      </w:rPr>
    </w:lvl>
    <w:lvl w:ilvl="1" w:tplc="1F6031C2" w:tentative="1">
      <w:start w:val="1"/>
      <w:numFmt w:val="lowerLetter"/>
      <w:lvlText w:val="%2."/>
      <w:lvlJc w:val="left"/>
      <w:pPr>
        <w:ind w:left="1789" w:hanging="360"/>
      </w:pPr>
    </w:lvl>
    <w:lvl w:ilvl="2" w:tplc="61CAE61C" w:tentative="1">
      <w:start w:val="1"/>
      <w:numFmt w:val="lowerRoman"/>
      <w:lvlText w:val="%3."/>
      <w:lvlJc w:val="right"/>
      <w:pPr>
        <w:ind w:left="2509" w:hanging="180"/>
      </w:pPr>
    </w:lvl>
    <w:lvl w:ilvl="3" w:tplc="7CB0D402" w:tentative="1">
      <w:start w:val="1"/>
      <w:numFmt w:val="decimal"/>
      <w:lvlText w:val="%4."/>
      <w:lvlJc w:val="left"/>
      <w:pPr>
        <w:ind w:left="3229" w:hanging="360"/>
      </w:pPr>
    </w:lvl>
    <w:lvl w:ilvl="4" w:tplc="0C488DB6" w:tentative="1">
      <w:start w:val="1"/>
      <w:numFmt w:val="lowerLetter"/>
      <w:lvlText w:val="%5."/>
      <w:lvlJc w:val="left"/>
      <w:pPr>
        <w:ind w:left="3949" w:hanging="360"/>
      </w:pPr>
    </w:lvl>
    <w:lvl w:ilvl="5" w:tplc="0F3CBCF4" w:tentative="1">
      <w:start w:val="1"/>
      <w:numFmt w:val="lowerRoman"/>
      <w:lvlText w:val="%6."/>
      <w:lvlJc w:val="right"/>
      <w:pPr>
        <w:ind w:left="4669" w:hanging="180"/>
      </w:pPr>
    </w:lvl>
    <w:lvl w:ilvl="6" w:tplc="651A2E62" w:tentative="1">
      <w:start w:val="1"/>
      <w:numFmt w:val="decimal"/>
      <w:lvlText w:val="%7."/>
      <w:lvlJc w:val="left"/>
      <w:pPr>
        <w:ind w:left="5389" w:hanging="360"/>
      </w:pPr>
    </w:lvl>
    <w:lvl w:ilvl="7" w:tplc="C94AD43E" w:tentative="1">
      <w:start w:val="1"/>
      <w:numFmt w:val="lowerLetter"/>
      <w:lvlText w:val="%8."/>
      <w:lvlJc w:val="left"/>
      <w:pPr>
        <w:ind w:left="6109" w:hanging="360"/>
      </w:pPr>
    </w:lvl>
    <w:lvl w:ilvl="8" w:tplc="C7BE4D36" w:tentative="1">
      <w:start w:val="1"/>
      <w:numFmt w:val="lowerRoman"/>
      <w:lvlText w:val="%9."/>
      <w:lvlJc w:val="right"/>
      <w:pPr>
        <w:ind w:left="6829" w:hanging="180"/>
      </w:pPr>
    </w:lvl>
  </w:abstractNum>
  <w:abstractNum w:abstractNumId="9" w15:restartNumberingAfterBreak="0">
    <w:nsid w:val="141054B7"/>
    <w:multiLevelType w:val="hybridMultilevel"/>
    <w:tmpl w:val="88E08C92"/>
    <w:name w:val="CustomListNum4"/>
    <w:lvl w:ilvl="0" w:tplc="A9F6D950">
      <w:start w:val="1"/>
      <w:numFmt w:val="bullet"/>
      <w:lvlText w:val=""/>
      <w:lvlJc w:val="left"/>
      <w:pPr>
        <w:ind w:left="1080" w:hanging="360"/>
      </w:pPr>
      <w:rPr>
        <w:rFonts w:ascii="Symbol" w:hAnsi="Symbol" w:hint="default"/>
      </w:rPr>
    </w:lvl>
    <w:lvl w:ilvl="1" w:tplc="72EAE2DA" w:tentative="1">
      <w:start w:val="1"/>
      <w:numFmt w:val="bullet"/>
      <w:lvlText w:val="o"/>
      <w:lvlJc w:val="left"/>
      <w:pPr>
        <w:ind w:left="1800" w:hanging="360"/>
      </w:pPr>
      <w:rPr>
        <w:rFonts w:ascii="Courier New" w:hAnsi="Courier New" w:cs="Courier New" w:hint="default"/>
      </w:rPr>
    </w:lvl>
    <w:lvl w:ilvl="2" w:tplc="6DEA3634" w:tentative="1">
      <w:start w:val="1"/>
      <w:numFmt w:val="bullet"/>
      <w:lvlText w:val=""/>
      <w:lvlJc w:val="left"/>
      <w:pPr>
        <w:ind w:left="2520" w:hanging="360"/>
      </w:pPr>
      <w:rPr>
        <w:rFonts w:ascii="Wingdings" w:hAnsi="Wingdings" w:hint="default"/>
      </w:rPr>
    </w:lvl>
    <w:lvl w:ilvl="3" w:tplc="D690CD04" w:tentative="1">
      <w:start w:val="1"/>
      <w:numFmt w:val="bullet"/>
      <w:lvlText w:val=""/>
      <w:lvlJc w:val="left"/>
      <w:pPr>
        <w:ind w:left="3240" w:hanging="360"/>
      </w:pPr>
      <w:rPr>
        <w:rFonts w:ascii="Symbol" w:hAnsi="Symbol" w:hint="default"/>
      </w:rPr>
    </w:lvl>
    <w:lvl w:ilvl="4" w:tplc="CA303B3C" w:tentative="1">
      <w:start w:val="1"/>
      <w:numFmt w:val="bullet"/>
      <w:lvlText w:val="o"/>
      <w:lvlJc w:val="left"/>
      <w:pPr>
        <w:ind w:left="3960" w:hanging="360"/>
      </w:pPr>
      <w:rPr>
        <w:rFonts w:ascii="Courier New" w:hAnsi="Courier New" w:cs="Courier New" w:hint="default"/>
      </w:rPr>
    </w:lvl>
    <w:lvl w:ilvl="5" w:tplc="E53E2B42" w:tentative="1">
      <w:start w:val="1"/>
      <w:numFmt w:val="bullet"/>
      <w:lvlText w:val=""/>
      <w:lvlJc w:val="left"/>
      <w:pPr>
        <w:ind w:left="4680" w:hanging="360"/>
      </w:pPr>
      <w:rPr>
        <w:rFonts w:ascii="Wingdings" w:hAnsi="Wingdings" w:hint="default"/>
      </w:rPr>
    </w:lvl>
    <w:lvl w:ilvl="6" w:tplc="F0A6909A" w:tentative="1">
      <w:start w:val="1"/>
      <w:numFmt w:val="bullet"/>
      <w:lvlText w:val=""/>
      <w:lvlJc w:val="left"/>
      <w:pPr>
        <w:ind w:left="5400" w:hanging="360"/>
      </w:pPr>
      <w:rPr>
        <w:rFonts w:ascii="Symbol" w:hAnsi="Symbol" w:hint="default"/>
      </w:rPr>
    </w:lvl>
    <w:lvl w:ilvl="7" w:tplc="08725824" w:tentative="1">
      <w:start w:val="1"/>
      <w:numFmt w:val="bullet"/>
      <w:lvlText w:val="o"/>
      <w:lvlJc w:val="left"/>
      <w:pPr>
        <w:ind w:left="6120" w:hanging="360"/>
      </w:pPr>
      <w:rPr>
        <w:rFonts w:ascii="Courier New" w:hAnsi="Courier New" w:cs="Courier New" w:hint="default"/>
      </w:rPr>
    </w:lvl>
    <w:lvl w:ilvl="8" w:tplc="CCA45726" w:tentative="1">
      <w:start w:val="1"/>
      <w:numFmt w:val="bullet"/>
      <w:lvlText w:val=""/>
      <w:lvlJc w:val="left"/>
      <w:pPr>
        <w:ind w:left="6840" w:hanging="360"/>
      </w:pPr>
      <w:rPr>
        <w:rFonts w:ascii="Wingdings" w:hAnsi="Wingdings" w:hint="default"/>
      </w:rPr>
    </w:lvl>
  </w:abstractNum>
  <w:abstractNum w:abstractNumId="10" w15:restartNumberingAfterBreak="0">
    <w:nsid w:val="173B5547"/>
    <w:multiLevelType w:val="hybridMultilevel"/>
    <w:tmpl w:val="A888E40E"/>
    <w:lvl w:ilvl="0" w:tplc="B9C42B78">
      <w:start w:val="1"/>
      <w:numFmt w:val="upperLetter"/>
      <w:pStyle w:val="Recitals"/>
      <w:lvlText w:val="(%1)"/>
      <w:lvlJc w:val="left"/>
      <w:pPr>
        <w:tabs>
          <w:tab w:val="num" w:pos="709"/>
        </w:tabs>
        <w:ind w:left="709" w:hanging="709"/>
      </w:pPr>
      <w:rPr>
        <w:rFonts w:hint="default"/>
      </w:rPr>
    </w:lvl>
    <w:lvl w:ilvl="1" w:tplc="090A225E" w:tentative="1">
      <w:start w:val="1"/>
      <w:numFmt w:val="lowerLetter"/>
      <w:lvlText w:val="%2."/>
      <w:lvlJc w:val="left"/>
      <w:pPr>
        <w:tabs>
          <w:tab w:val="num" w:pos="1440"/>
        </w:tabs>
        <w:ind w:left="1440" w:hanging="360"/>
      </w:pPr>
    </w:lvl>
    <w:lvl w:ilvl="2" w:tplc="C090E44A" w:tentative="1">
      <w:start w:val="1"/>
      <w:numFmt w:val="lowerRoman"/>
      <w:lvlText w:val="%3."/>
      <w:lvlJc w:val="right"/>
      <w:pPr>
        <w:tabs>
          <w:tab w:val="num" w:pos="2160"/>
        </w:tabs>
        <w:ind w:left="2160" w:hanging="180"/>
      </w:pPr>
    </w:lvl>
    <w:lvl w:ilvl="3" w:tplc="A28AF5B8" w:tentative="1">
      <w:start w:val="1"/>
      <w:numFmt w:val="decimal"/>
      <w:lvlText w:val="%4."/>
      <w:lvlJc w:val="left"/>
      <w:pPr>
        <w:tabs>
          <w:tab w:val="num" w:pos="2880"/>
        </w:tabs>
        <w:ind w:left="2880" w:hanging="360"/>
      </w:pPr>
    </w:lvl>
    <w:lvl w:ilvl="4" w:tplc="24D212EE" w:tentative="1">
      <w:start w:val="1"/>
      <w:numFmt w:val="lowerLetter"/>
      <w:lvlText w:val="%5."/>
      <w:lvlJc w:val="left"/>
      <w:pPr>
        <w:tabs>
          <w:tab w:val="num" w:pos="3600"/>
        </w:tabs>
        <w:ind w:left="3600" w:hanging="360"/>
      </w:pPr>
    </w:lvl>
    <w:lvl w:ilvl="5" w:tplc="7600662C" w:tentative="1">
      <w:start w:val="1"/>
      <w:numFmt w:val="lowerRoman"/>
      <w:lvlText w:val="%6."/>
      <w:lvlJc w:val="right"/>
      <w:pPr>
        <w:tabs>
          <w:tab w:val="num" w:pos="4320"/>
        </w:tabs>
        <w:ind w:left="4320" w:hanging="180"/>
      </w:pPr>
    </w:lvl>
    <w:lvl w:ilvl="6" w:tplc="0516950A" w:tentative="1">
      <w:start w:val="1"/>
      <w:numFmt w:val="decimal"/>
      <w:lvlText w:val="%7."/>
      <w:lvlJc w:val="left"/>
      <w:pPr>
        <w:tabs>
          <w:tab w:val="num" w:pos="5040"/>
        </w:tabs>
        <w:ind w:left="5040" w:hanging="360"/>
      </w:pPr>
    </w:lvl>
    <w:lvl w:ilvl="7" w:tplc="4858AF1A" w:tentative="1">
      <w:start w:val="1"/>
      <w:numFmt w:val="lowerLetter"/>
      <w:lvlText w:val="%8."/>
      <w:lvlJc w:val="left"/>
      <w:pPr>
        <w:tabs>
          <w:tab w:val="num" w:pos="5760"/>
        </w:tabs>
        <w:ind w:left="5760" w:hanging="360"/>
      </w:pPr>
    </w:lvl>
    <w:lvl w:ilvl="8" w:tplc="2DF22874" w:tentative="1">
      <w:start w:val="1"/>
      <w:numFmt w:val="lowerRoman"/>
      <w:lvlText w:val="%9."/>
      <w:lvlJc w:val="right"/>
      <w:pPr>
        <w:tabs>
          <w:tab w:val="num" w:pos="6480"/>
        </w:tabs>
        <w:ind w:left="6480" w:hanging="180"/>
      </w:pPr>
    </w:lvl>
  </w:abstractNum>
  <w:abstractNum w:abstractNumId="11" w15:restartNumberingAfterBreak="0">
    <w:nsid w:val="17F30486"/>
    <w:multiLevelType w:val="multilevel"/>
    <w:tmpl w:val="C76AA05E"/>
    <w:styleLink w:val="ListaUM1"/>
    <w:lvl w:ilvl="0">
      <w:start w:val="1"/>
      <w:numFmt w:val="lowerRoman"/>
      <w:lvlText w:val="(%1)"/>
      <w:lvlJc w:val="left"/>
      <w:pPr>
        <w:tabs>
          <w:tab w:val="num" w:pos="709"/>
        </w:tabs>
        <w:ind w:left="709" w:hanging="709"/>
      </w:pPr>
      <w:rPr>
        <w:rFonts w:ascii="Times New Roman" w:hAnsi="Times New Roman" w:hint="default"/>
        <w:b w:val="0"/>
        <w:i w:val="0"/>
        <w:sz w:val="24"/>
      </w:rPr>
    </w:lvl>
    <w:lvl w:ilvl="1">
      <w:start w:val="1"/>
      <w:numFmt w:val="lowerLetter"/>
      <w:lvlText w:val="(%2)"/>
      <w:lvlJc w:val="left"/>
      <w:pPr>
        <w:tabs>
          <w:tab w:val="num" w:pos="709"/>
        </w:tabs>
        <w:ind w:left="709" w:hanging="709"/>
      </w:pPr>
      <w:rPr>
        <w:rFonts w:ascii="Times New Roman" w:hAnsi="Times New Roman" w:hint="default"/>
        <w:b w:val="0"/>
        <w:i w:val="0"/>
        <w:color w:val="auto"/>
        <w:sz w:val="24"/>
      </w:rPr>
    </w:lvl>
    <w:lvl w:ilvl="2">
      <w:start w:val="1"/>
      <w:numFmt w:val="lowerLetter"/>
      <w:lvlText w:val="(%3)"/>
      <w:lvlJc w:val="left"/>
      <w:pPr>
        <w:tabs>
          <w:tab w:val="num" w:pos="1134"/>
        </w:tabs>
        <w:ind w:left="1134" w:hanging="425"/>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87C0DDE"/>
    <w:multiLevelType w:val="hybridMultilevel"/>
    <w:tmpl w:val="77BA8128"/>
    <w:name w:val="CustomListNum222"/>
    <w:lvl w:ilvl="0" w:tplc="81867B72">
      <w:start w:val="1"/>
      <w:numFmt w:val="lowerLetter"/>
      <w:lvlText w:val="(%1)"/>
      <w:lvlJc w:val="left"/>
      <w:pPr>
        <w:ind w:left="1080" w:hanging="360"/>
      </w:pPr>
      <w:rPr>
        <w:rFonts w:hint="default"/>
      </w:rPr>
    </w:lvl>
    <w:lvl w:ilvl="1" w:tplc="6856259A" w:tentative="1">
      <w:start w:val="1"/>
      <w:numFmt w:val="lowerLetter"/>
      <w:lvlText w:val="%2."/>
      <w:lvlJc w:val="left"/>
      <w:pPr>
        <w:ind w:left="1800" w:hanging="360"/>
      </w:pPr>
    </w:lvl>
    <w:lvl w:ilvl="2" w:tplc="CF14C97E" w:tentative="1">
      <w:start w:val="1"/>
      <w:numFmt w:val="lowerRoman"/>
      <w:lvlText w:val="%3."/>
      <w:lvlJc w:val="right"/>
      <w:pPr>
        <w:ind w:left="2520" w:hanging="180"/>
      </w:pPr>
    </w:lvl>
    <w:lvl w:ilvl="3" w:tplc="7AEC2316" w:tentative="1">
      <w:start w:val="1"/>
      <w:numFmt w:val="decimal"/>
      <w:lvlText w:val="%4."/>
      <w:lvlJc w:val="left"/>
      <w:pPr>
        <w:ind w:left="3240" w:hanging="360"/>
      </w:pPr>
    </w:lvl>
    <w:lvl w:ilvl="4" w:tplc="6F0CB31C" w:tentative="1">
      <w:start w:val="1"/>
      <w:numFmt w:val="lowerLetter"/>
      <w:lvlText w:val="%5."/>
      <w:lvlJc w:val="left"/>
      <w:pPr>
        <w:ind w:left="3960" w:hanging="360"/>
      </w:pPr>
    </w:lvl>
    <w:lvl w:ilvl="5" w:tplc="E4D45C14" w:tentative="1">
      <w:start w:val="1"/>
      <w:numFmt w:val="lowerRoman"/>
      <w:lvlText w:val="%6."/>
      <w:lvlJc w:val="right"/>
      <w:pPr>
        <w:ind w:left="4680" w:hanging="180"/>
      </w:pPr>
    </w:lvl>
    <w:lvl w:ilvl="6" w:tplc="E5AA32D4" w:tentative="1">
      <w:start w:val="1"/>
      <w:numFmt w:val="decimal"/>
      <w:lvlText w:val="%7."/>
      <w:lvlJc w:val="left"/>
      <w:pPr>
        <w:ind w:left="5400" w:hanging="360"/>
      </w:pPr>
    </w:lvl>
    <w:lvl w:ilvl="7" w:tplc="7ADE263E" w:tentative="1">
      <w:start w:val="1"/>
      <w:numFmt w:val="lowerLetter"/>
      <w:lvlText w:val="%8."/>
      <w:lvlJc w:val="left"/>
      <w:pPr>
        <w:ind w:left="6120" w:hanging="360"/>
      </w:pPr>
    </w:lvl>
    <w:lvl w:ilvl="8" w:tplc="7ABC251C" w:tentative="1">
      <w:start w:val="1"/>
      <w:numFmt w:val="lowerRoman"/>
      <w:lvlText w:val="%9."/>
      <w:lvlJc w:val="right"/>
      <w:pPr>
        <w:ind w:left="6840" w:hanging="180"/>
      </w:pPr>
    </w:lvl>
  </w:abstractNum>
  <w:abstractNum w:abstractNumId="13" w15:restartNumberingAfterBreak="0">
    <w:nsid w:val="1998034E"/>
    <w:multiLevelType w:val="hybridMultilevel"/>
    <w:tmpl w:val="B78E76CA"/>
    <w:lvl w:ilvl="0" w:tplc="271811FC">
      <w:start w:val="1"/>
      <w:numFmt w:val="decimal"/>
      <w:pStyle w:val="TDC4"/>
      <w:lvlText w:val="%1."/>
      <w:lvlJc w:val="left"/>
      <w:pPr>
        <w:ind w:left="360" w:hanging="360"/>
      </w:pPr>
      <w:rPr>
        <w:rFonts w:ascii="Arial Bold" w:hAnsi="Arial Bold" w:hint="default"/>
        <w:b/>
        <w:i w:val="0"/>
        <w:sz w:val="21"/>
      </w:rPr>
    </w:lvl>
    <w:lvl w:ilvl="1" w:tplc="376A4230" w:tentative="1">
      <w:start w:val="1"/>
      <w:numFmt w:val="lowerLetter"/>
      <w:lvlText w:val="%2."/>
      <w:lvlJc w:val="left"/>
      <w:pPr>
        <w:ind w:left="3566" w:hanging="360"/>
      </w:pPr>
    </w:lvl>
    <w:lvl w:ilvl="2" w:tplc="8DF68E04" w:tentative="1">
      <w:start w:val="1"/>
      <w:numFmt w:val="lowerRoman"/>
      <w:lvlText w:val="%3."/>
      <w:lvlJc w:val="right"/>
      <w:pPr>
        <w:ind w:left="4286" w:hanging="180"/>
      </w:pPr>
    </w:lvl>
    <w:lvl w:ilvl="3" w:tplc="A8FA1E0E" w:tentative="1">
      <w:start w:val="1"/>
      <w:numFmt w:val="decimal"/>
      <w:lvlText w:val="%4."/>
      <w:lvlJc w:val="left"/>
      <w:pPr>
        <w:ind w:left="5006" w:hanging="360"/>
      </w:pPr>
    </w:lvl>
    <w:lvl w:ilvl="4" w:tplc="54804D70" w:tentative="1">
      <w:start w:val="1"/>
      <w:numFmt w:val="lowerLetter"/>
      <w:lvlText w:val="%5."/>
      <w:lvlJc w:val="left"/>
      <w:pPr>
        <w:ind w:left="5726" w:hanging="360"/>
      </w:pPr>
    </w:lvl>
    <w:lvl w:ilvl="5" w:tplc="35903F52" w:tentative="1">
      <w:start w:val="1"/>
      <w:numFmt w:val="lowerRoman"/>
      <w:lvlText w:val="%6."/>
      <w:lvlJc w:val="right"/>
      <w:pPr>
        <w:ind w:left="6446" w:hanging="180"/>
      </w:pPr>
    </w:lvl>
    <w:lvl w:ilvl="6" w:tplc="AF9EC320" w:tentative="1">
      <w:start w:val="1"/>
      <w:numFmt w:val="decimal"/>
      <w:lvlText w:val="%7."/>
      <w:lvlJc w:val="left"/>
      <w:pPr>
        <w:ind w:left="7166" w:hanging="360"/>
      </w:pPr>
    </w:lvl>
    <w:lvl w:ilvl="7" w:tplc="56789D80" w:tentative="1">
      <w:start w:val="1"/>
      <w:numFmt w:val="lowerLetter"/>
      <w:lvlText w:val="%8."/>
      <w:lvlJc w:val="left"/>
      <w:pPr>
        <w:ind w:left="7886" w:hanging="360"/>
      </w:pPr>
    </w:lvl>
    <w:lvl w:ilvl="8" w:tplc="C8B8CB46" w:tentative="1">
      <w:start w:val="1"/>
      <w:numFmt w:val="lowerRoman"/>
      <w:lvlText w:val="%9."/>
      <w:lvlJc w:val="right"/>
      <w:pPr>
        <w:ind w:left="8606" w:hanging="180"/>
      </w:pPr>
    </w:lvl>
  </w:abstractNum>
  <w:abstractNum w:abstractNumId="14" w15:restartNumberingAfterBreak="0">
    <w:nsid w:val="1F5709C7"/>
    <w:multiLevelType w:val="hybridMultilevel"/>
    <w:tmpl w:val="88B892EA"/>
    <w:lvl w:ilvl="0" w:tplc="5E3EFEFE">
      <w:start w:val="1"/>
      <w:numFmt w:val="upperRoman"/>
      <w:lvlText w:val="%1."/>
      <w:lvlJc w:val="left"/>
      <w:pPr>
        <w:ind w:left="780" w:hanging="720"/>
      </w:pPr>
      <w:rPr>
        <w:rFonts w:hint="default"/>
      </w:rPr>
    </w:lvl>
    <w:lvl w:ilvl="1" w:tplc="1396CE4C" w:tentative="1">
      <w:start w:val="1"/>
      <w:numFmt w:val="lowerLetter"/>
      <w:lvlText w:val="%2."/>
      <w:lvlJc w:val="left"/>
      <w:pPr>
        <w:ind w:left="1140" w:hanging="360"/>
      </w:pPr>
    </w:lvl>
    <w:lvl w:ilvl="2" w:tplc="E90AA4B4" w:tentative="1">
      <w:start w:val="1"/>
      <w:numFmt w:val="lowerRoman"/>
      <w:lvlText w:val="%3."/>
      <w:lvlJc w:val="right"/>
      <w:pPr>
        <w:ind w:left="1860" w:hanging="180"/>
      </w:pPr>
    </w:lvl>
    <w:lvl w:ilvl="3" w:tplc="2C54048A" w:tentative="1">
      <w:start w:val="1"/>
      <w:numFmt w:val="decimal"/>
      <w:lvlText w:val="%4."/>
      <w:lvlJc w:val="left"/>
      <w:pPr>
        <w:ind w:left="2580" w:hanging="360"/>
      </w:pPr>
    </w:lvl>
    <w:lvl w:ilvl="4" w:tplc="9C061B0A" w:tentative="1">
      <w:start w:val="1"/>
      <w:numFmt w:val="lowerLetter"/>
      <w:lvlText w:val="%5."/>
      <w:lvlJc w:val="left"/>
      <w:pPr>
        <w:ind w:left="3300" w:hanging="360"/>
      </w:pPr>
    </w:lvl>
    <w:lvl w:ilvl="5" w:tplc="C152E952" w:tentative="1">
      <w:start w:val="1"/>
      <w:numFmt w:val="lowerRoman"/>
      <w:lvlText w:val="%6."/>
      <w:lvlJc w:val="right"/>
      <w:pPr>
        <w:ind w:left="4020" w:hanging="180"/>
      </w:pPr>
    </w:lvl>
    <w:lvl w:ilvl="6" w:tplc="A55EA1C8" w:tentative="1">
      <w:start w:val="1"/>
      <w:numFmt w:val="decimal"/>
      <w:lvlText w:val="%7."/>
      <w:lvlJc w:val="left"/>
      <w:pPr>
        <w:ind w:left="4740" w:hanging="360"/>
      </w:pPr>
    </w:lvl>
    <w:lvl w:ilvl="7" w:tplc="F73C532E" w:tentative="1">
      <w:start w:val="1"/>
      <w:numFmt w:val="lowerLetter"/>
      <w:lvlText w:val="%8."/>
      <w:lvlJc w:val="left"/>
      <w:pPr>
        <w:ind w:left="5460" w:hanging="360"/>
      </w:pPr>
    </w:lvl>
    <w:lvl w:ilvl="8" w:tplc="730040AA" w:tentative="1">
      <w:start w:val="1"/>
      <w:numFmt w:val="lowerRoman"/>
      <w:lvlText w:val="%9."/>
      <w:lvlJc w:val="right"/>
      <w:pPr>
        <w:ind w:left="6180" w:hanging="180"/>
      </w:pPr>
    </w:lvl>
  </w:abstractNum>
  <w:abstractNum w:abstractNumId="15" w15:restartNumberingAfterBreak="0">
    <w:nsid w:val="1FCD2D9E"/>
    <w:multiLevelType w:val="hybridMultilevel"/>
    <w:tmpl w:val="4B78C098"/>
    <w:lvl w:ilvl="0" w:tplc="2532767C">
      <w:numFmt w:val="bullet"/>
      <w:lvlText w:val="-"/>
      <w:lvlJc w:val="left"/>
      <w:pPr>
        <w:ind w:left="1069" w:hanging="360"/>
      </w:pPr>
      <w:rPr>
        <w:rFonts w:ascii="Arial" w:eastAsia="Times New Roman" w:hAnsi="Arial" w:cs="Arial" w:hint="default"/>
      </w:rPr>
    </w:lvl>
    <w:lvl w:ilvl="1" w:tplc="18D60B96" w:tentative="1">
      <w:start w:val="1"/>
      <w:numFmt w:val="bullet"/>
      <w:lvlText w:val="o"/>
      <w:lvlJc w:val="left"/>
      <w:pPr>
        <w:ind w:left="1789" w:hanging="360"/>
      </w:pPr>
      <w:rPr>
        <w:rFonts w:ascii="Courier New" w:hAnsi="Courier New" w:cs="Courier New" w:hint="default"/>
      </w:rPr>
    </w:lvl>
    <w:lvl w:ilvl="2" w:tplc="E10AEBE8" w:tentative="1">
      <w:start w:val="1"/>
      <w:numFmt w:val="bullet"/>
      <w:lvlText w:val=""/>
      <w:lvlJc w:val="left"/>
      <w:pPr>
        <w:ind w:left="2509" w:hanging="360"/>
      </w:pPr>
      <w:rPr>
        <w:rFonts w:ascii="Wingdings" w:hAnsi="Wingdings" w:hint="default"/>
      </w:rPr>
    </w:lvl>
    <w:lvl w:ilvl="3" w:tplc="A150EE1E" w:tentative="1">
      <w:start w:val="1"/>
      <w:numFmt w:val="bullet"/>
      <w:lvlText w:val=""/>
      <w:lvlJc w:val="left"/>
      <w:pPr>
        <w:ind w:left="3229" w:hanging="360"/>
      </w:pPr>
      <w:rPr>
        <w:rFonts w:ascii="Symbol" w:hAnsi="Symbol" w:hint="default"/>
      </w:rPr>
    </w:lvl>
    <w:lvl w:ilvl="4" w:tplc="9C94560E" w:tentative="1">
      <w:start w:val="1"/>
      <w:numFmt w:val="bullet"/>
      <w:lvlText w:val="o"/>
      <w:lvlJc w:val="left"/>
      <w:pPr>
        <w:ind w:left="3949" w:hanging="360"/>
      </w:pPr>
      <w:rPr>
        <w:rFonts w:ascii="Courier New" w:hAnsi="Courier New" w:cs="Courier New" w:hint="default"/>
      </w:rPr>
    </w:lvl>
    <w:lvl w:ilvl="5" w:tplc="E49AA878" w:tentative="1">
      <w:start w:val="1"/>
      <w:numFmt w:val="bullet"/>
      <w:lvlText w:val=""/>
      <w:lvlJc w:val="left"/>
      <w:pPr>
        <w:ind w:left="4669" w:hanging="360"/>
      </w:pPr>
      <w:rPr>
        <w:rFonts w:ascii="Wingdings" w:hAnsi="Wingdings" w:hint="default"/>
      </w:rPr>
    </w:lvl>
    <w:lvl w:ilvl="6" w:tplc="A9E0850C" w:tentative="1">
      <w:start w:val="1"/>
      <w:numFmt w:val="bullet"/>
      <w:lvlText w:val=""/>
      <w:lvlJc w:val="left"/>
      <w:pPr>
        <w:ind w:left="5389" w:hanging="360"/>
      </w:pPr>
      <w:rPr>
        <w:rFonts w:ascii="Symbol" w:hAnsi="Symbol" w:hint="default"/>
      </w:rPr>
    </w:lvl>
    <w:lvl w:ilvl="7" w:tplc="911C6162" w:tentative="1">
      <w:start w:val="1"/>
      <w:numFmt w:val="bullet"/>
      <w:lvlText w:val="o"/>
      <w:lvlJc w:val="left"/>
      <w:pPr>
        <w:ind w:left="6109" w:hanging="360"/>
      </w:pPr>
      <w:rPr>
        <w:rFonts w:ascii="Courier New" w:hAnsi="Courier New" w:cs="Courier New" w:hint="default"/>
      </w:rPr>
    </w:lvl>
    <w:lvl w:ilvl="8" w:tplc="4E8E2874" w:tentative="1">
      <w:start w:val="1"/>
      <w:numFmt w:val="bullet"/>
      <w:lvlText w:val=""/>
      <w:lvlJc w:val="left"/>
      <w:pPr>
        <w:ind w:left="6829" w:hanging="360"/>
      </w:pPr>
      <w:rPr>
        <w:rFonts w:ascii="Wingdings" w:hAnsi="Wingdings" w:hint="default"/>
      </w:rPr>
    </w:lvl>
  </w:abstractNum>
  <w:abstractNum w:abstractNumId="16" w15:restartNumberingAfterBreak="0">
    <w:nsid w:val="200055F9"/>
    <w:multiLevelType w:val="multilevel"/>
    <w:tmpl w:val="8E7245DC"/>
    <w:styleLink w:val="ListaUM3"/>
    <w:lvl w:ilvl="0">
      <w:start w:val="1"/>
      <w:numFmt w:val="upperRoman"/>
      <w:lvlText w:val="%1."/>
      <w:lvlJc w:val="left"/>
      <w:pPr>
        <w:tabs>
          <w:tab w:val="num" w:pos="709"/>
        </w:tabs>
        <w:ind w:left="709" w:hanging="709"/>
      </w:pPr>
      <w:rPr>
        <w:rFonts w:hint="default"/>
        <w:b/>
      </w:rPr>
    </w:lvl>
    <w:lvl w:ilvl="1">
      <w:start w:val="1"/>
      <w:numFmt w:val="lowerLetter"/>
      <w:lvlText w:val="(%2)"/>
      <w:lvlJc w:val="left"/>
      <w:pPr>
        <w:tabs>
          <w:tab w:val="num" w:pos="1134"/>
        </w:tabs>
        <w:ind w:left="1134" w:hanging="425"/>
      </w:pPr>
      <w:rPr>
        <w:rFonts w:hint="default"/>
        <w:color w:val="auto"/>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17" w15:restartNumberingAfterBreak="0">
    <w:nsid w:val="21932C73"/>
    <w:multiLevelType w:val="hybridMultilevel"/>
    <w:tmpl w:val="E93AE8B6"/>
    <w:name w:val="CustomListNum7"/>
    <w:lvl w:ilvl="0" w:tplc="106A39B6">
      <w:start w:val="1"/>
      <w:numFmt w:val="decimal"/>
      <w:lvlText w:val="%1)"/>
      <w:lvlJc w:val="left"/>
      <w:pPr>
        <w:ind w:left="3860" w:hanging="360"/>
      </w:pPr>
    </w:lvl>
    <w:lvl w:ilvl="1" w:tplc="5470AA28" w:tentative="1">
      <w:start w:val="1"/>
      <w:numFmt w:val="lowerLetter"/>
      <w:lvlText w:val="%2."/>
      <w:lvlJc w:val="left"/>
      <w:pPr>
        <w:ind w:left="4580" w:hanging="360"/>
      </w:pPr>
    </w:lvl>
    <w:lvl w:ilvl="2" w:tplc="352EA208" w:tentative="1">
      <w:start w:val="1"/>
      <w:numFmt w:val="lowerRoman"/>
      <w:lvlText w:val="%3."/>
      <w:lvlJc w:val="right"/>
      <w:pPr>
        <w:ind w:left="5300" w:hanging="180"/>
      </w:pPr>
    </w:lvl>
    <w:lvl w:ilvl="3" w:tplc="A9C8D182" w:tentative="1">
      <w:start w:val="1"/>
      <w:numFmt w:val="decimal"/>
      <w:lvlText w:val="%4."/>
      <w:lvlJc w:val="left"/>
      <w:pPr>
        <w:ind w:left="6020" w:hanging="360"/>
      </w:pPr>
    </w:lvl>
    <w:lvl w:ilvl="4" w:tplc="F508FB68" w:tentative="1">
      <w:start w:val="1"/>
      <w:numFmt w:val="lowerLetter"/>
      <w:lvlText w:val="%5."/>
      <w:lvlJc w:val="left"/>
      <w:pPr>
        <w:ind w:left="6740" w:hanging="360"/>
      </w:pPr>
    </w:lvl>
    <w:lvl w:ilvl="5" w:tplc="640EEFC6" w:tentative="1">
      <w:start w:val="1"/>
      <w:numFmt w:val="lowerRoman"/>
      <w:lvlText w:val="%6."/>
      <w:lvlJc w:val="right"/>
      <w:pPr>
        <w:ind w:left="7460" w:hanging="180"/>
      </w:pPr>
    </w:lvl>
    <w:lvl w:ilvl="6" w:tplc="1818BCB0" w:tentative="1">
      <w:start w:val="1"/>
      <w:numFmt w:val="decimal"/>
      <w:lvlText w:val="%7."/>
      <w:lvlJc w:val="left"/>
      <w:pPr>
        <w:ind w:left="8180" w:hanging="360"/>
      </w:pPr>
    </w:lvl>
    <w:lvl w:ilvl="7" w:tplc="6108F420" w:tentative="1">
      <w:start w:val="1"/>
      <w:numFmt w:val="lowerLetter"/>
      <w:lvlText w:val="%8."/>
      <w:lvlJc w:val="left"/>
      <w:pPr>
        <w:ind w:left="8900" w:hanging="360"/>
      </w:pPr>
    </w:lvl>
    <w:lvl w:ilvl="8" w:tplc="132CE8C2" w:tentative="1">
      <w:start w:val="1"/>
      <w:numFmt w:val="lowerRoman"/>
      <w:lvlText w:val="%9."/>
      <w:lvlJc w:val="right"/>
      <w:pPr>
        <w:ind w:left="9620" w:hanging="180"/>
      </w:pPr>
    </w:lvl>
  </w:abstractNum>
  <w:abstractNum w:abstractNumId="18"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Ttulo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5474E7B"/>
    <w:multiLevelType w:val="hybridMultilevel"/>
    <w:tmpl w:val="BF965A1E"/>
    <w:lvl w:ilvl="0" w:tplc="AD285F56">
      <w:start w:val="1"/>
      <w:numFmt w:val="lowerLetter"/>
      <w:lvlText w:val="%1."/>
      <w:lvlJc w:val="left"/>
      <w:pPr>
        <w:ind w:left="1353" w:hanging="360"/>
      </w:pPr>
      <w:rPr>
        <w:rFonts w:hint="default"/>
      </w:rPr>
    </w:lvl>
    <w:lvl w:ilvl="1" w:tplc="D57ED83E" w:tentative="1">
      <w:start w:val="1"/>
      <w:numFmt w:val="lowerLetter"/>
      <w:lvlText w:val="%2."/>
      <w:lvlJc w:val="left"/>
      <w:pPr>
        <w:ind w:left="2073" w:hanging="360"/>
      </w:pPr>
    </w:lvl>
    <w:lvl w:ilvl="2" w:tplc="5D40F630" w:tentative="1">
      <w:start w:val="1"/>
      <w:numFmt w:val="lowerRoman"/>
      <w:lvlText w:val="%3."/>
      <w:lvlJc w:val="right"/>
      <w:pPr>
        <w:ind w:left="2793" w:hanging="180"/>
      </w:pPr>
    </w:lvl>
    <w:lvl w:ilvl="3" w:tplc="5656BCAE" w:tentative="1">
      <w:start w:val="1"/>
      <w:numFmt w:val="decimal"/>
      <w:lvlText w:val="%4."/>
      <w:lvlJc w:val="left"/>
      <w:pPr>
        <w:ind w:left="3513" w:hanging="360"/>
      </w:pPr>
    </w:lvl>
    <w:lvl w:ilvl="4" w:tplc="EA8A4AC2" w:tentative="1">
      <w:start w:val="1"/>
      <w:numFmt w:val="lowerLetter"/>
      <w:lvlText w:val="%5."/>
      <w:lvlJc w:val="left"/>
      <w:pPr>
        <w:ind w:left="4233" w:hanging="360"/>
      </w:pPr>
    </w:lvl>
    <w:lvl w:ilvl="5" w:tplc="581ED00C" w:tentative="1">
      <w:start w:val="1"/>
      <w:numFmt w:val="lowerRoman"/>
      <w:lvlText w:val="%6."/>
      <w:lvlJc w:val="right"/>
      <w:pPr>
        <w:ind w:left="4953" w:hanging="180"/>
      </w:pPr>
    </w:lvl>
    <w:lvl w:ilvl="6" w:tplc="188AA840" w:tentative="1">
      <w:start w:val="1"/>
      <w:numFmt w:val="decimal"/>
      <w:lvlText w:val="%7."/>
      <w:lvlJc w:val="left"/>
      <w:pPr>
        <w:ind w:left="5673" w:hanging="360"/>
      </w:pPr>
    </w:lvl>
    <w:lvl w:ilvl="7" w:tplc="39EA40C2" w:tentative="1">
      <w:start w:val="1"/>
      <w:numFmt w:val="lowerLetter"/>
      <w:lvlText w:val="%8."/>
      <w:lvlJc w:val="left"/>
      <w:pPr>
        <w:ind w:left="6393" w:hanging="360"/>
      </w:pPr>
    </w:lvl>
    <w:lvl w:ilvl="8" w:tplc="A01E05E8" w:tentative="1">
      <w:start w:val="1"/>
      <w:numFmt w:val="lowerRoman"/>
      <w:lvlText w:val="%9."/>
      <w:lvlJc w:val="right"/>
      <w:pPr>
        <w:ind w:left="7113" w:hanging="180"/>
      </w:pPr>
    </w:lvl>
  </w:abstractNum>
  <w:abstractNum w:abstractNumId="20" w15:restartNumberingAfterBreak="0">
    <w:nsid w:val="2C027CE6"/>
    <w:multiLevelType w:val="hybridMultilevel"/>
    <w:tmpl w:val="94B66D8A"/>
    <w:lvl w:ilvl="0" w:tplc="F78A19AC">
      <w:start w:val="3"/>
      <w:numFmt w:val="bullet"/>
      <w:lvlText w:val="-"/>
      <w:lvlJc w:val="left"/>
      <w:pPr>
        <w:ind w:left="1080" w:hanging="360"/>
      </w:pPr>
      <w:rPr>
        <w:rFonts w:ascii="Arial" w:eastAsia="Arial Unicode MS" w:hAnsi="Arial" w:cs="Arial" w:hint="default"/>
      </w:rPr>
    </w:lvl>
    <w:lvl w:ilvl="1" w:tplc="26781A24">
      <w:start w:val="1"/>
      <w:numFmt w:val="bullet"/>
      <w:lvlText w:val="o"/>
      <w:lvlJc w:val="left"/>
      <w:pPr>
        <w:ind w:left="1800" w:hanging="360"/>
      </w:pPr>
      <w:rPr>
        <w:rFonts w:ascii="Courier New" w:hAnsi="Courier New" w:cs="Courier New" w:hint="default"/>
      </w:rPr>
    </w:lvl>
    <w:lvl w:ilvl="2" w:tplc="54B630E6">
      <w:start w:val="1"/>
      <w:numFmt w:val="bullet"/>
      <w:lvlText w:val=""/>
      <w:lvlJc w:val="left"/>
      <w:pPr>
        <w:ind w:left="2520" w:hanging="360"/>
      </w:pPr>
      <w:rPr>
        <w:rFonts w:ascii="Wingdings" w:hAnsi="Wingdings" w:hint="default"/>
      </w:rPr>
    </w:lvl>
    <w:lvl w:ilvl="3" w:tplc="48346A7E">
      <w:start w:val="1"/>
      <w:numFmt w:val="bullet"/>
      <w:lvlText w:val=""/>
      <w:lvlJc w:val="left"/>
      <w:pPr>
        <w:ind w:left="3240" w:hanging="360"/>
      </w:pPr>
      <w:rPr>
        <w:rFonts w:ascii="Symbol" w:hAnsi="Symbol" w:hint="default"/>
      </w:rPr>
    </w:lvl>
    <w:lvl w:ilvl="4" w:tplc="02E424F6" w:tentative="1">
      <w:start w:val="1"/>
      <w:numFmt w:val="bullet"/>
      <w:lvlText w:val="o"/>
      <w:lvlJc w:val="left"/>
      <w:pPr>
        <w:ind w:left="3960" w:hanging="360"/>
      </w:pPr>
      <w:rPr>
        <w:rFonts w:ascii="Courier New" w:hAnsi="Courier New" w:cs="Courier New" w:hint="default"/>
      </w:rPr>
    </w:lvl>
    <w:lvl w:ilvl="5" w:tplc="3F1C609A" w:tentative="1">
      <w:start w:val="1"/>
      <w:numFmt w:val="bullet"/>
      <w:lvlText w:val=""/>
      <w:lvlJc w:val="left"/>
      <w:pPr>
        <w:ind w:left="4680" w:hanging="360"/>
      </w:pPr>
      <w:rPr>
        <w:rFonts w:ascii="Wingdings" w:hAnsi="Wingdings" w:hint="default"/>
      </w:rPr>
    </w:lvl>
    <w:lvl w:ilvl="6" w:tplc="68A85EE4" w:tentative="1">
      <w:start w:val="1"/>
      <w:numFmt w:val="bullet"/>
      <w:lvlText w:val=""/>
      <w:lvlJc w:val="left"/>
      <w:pPr>
        <w:ind w:left="5400" w:hanging="360"/>
      </w:pPr>
      <w:rPr>
        <w:rFonts w:ascii="Symbol" w:hAnsi="Symbol" w:hint="default"/>
      </w:rPr>
    </w:lvl>
    <w:lvl w:ilvl="7" w:tplc="B79A3714" w:tentative="1">
      <w:start w:val="1"/>
      <w:numFmt w:val="bullet"/>
      <w:lvlText w:val="o"/>
      <w:lvlJc w:val="left"/>
      <w:pPr>
        <w:ind w:left="6120" w:hanging="360"/>
      </w:pPr>
      <w:rPr>
        <w:rFonts w:ascii="Courier New" w:hAnsi="Courier New" w:cs="Courier New" w:hint="default"/>
      </w:rPr>
    </w:lvl>
    <w:lvl w:ilvl="8" w:tplc="62F25038" w:tentative="1">
      <w:start w:val="1"/>
      <w:numFmt w:val="bullet"/>
      <w:lvlText w:val=""/>
      <w:lvlJc w:val="left"/>
      <w:pPr>
        <w:ind w:left="6840" w:hanging="360"/>
      </w:pPr>
      <w:rPr>
        <w:rFonts w:ascii="Wingdings" w:hAnsi="Wingdings" w:hint="default"/>
      </w:rPr>
    </w:lvl>
  </w:abstractNum>
  <w:abstractNum w:abstractNumId="21" w15:restartNumberingAfterBreak="0">
    <w:nsid w:val="2D1E0C25"/>
    <w:multiLevelType w:val="hybridMultilevel"/>
    <w:tmpl w:val="281C358A"/>
    <w:lvl w:ilvl="0" w:tplc="7C5C64F6">
      <w:start w:val="3"/>
      <w:numFmt w:val="bullet"/>
      <w:lvlText w:val="-"/>
      <w:lvlJc w:val="left"/>
      <w:pPr>
        <w:ind w:left="1080" w:hanging="360"/>
      </w:pPr>
      <w:rPr>
        <w:rFonts w:ascii="Arial" w:eastAsia="Arial Unicode MS" w:hAnsi="Arial" w:cs="Arial" w:hint="default"/>
      </w:rPr>
    </w:lvl>
    <w:lvl w:ilvl="1" w:tplc="886281B6" w:tentative="1">
      <w:start w:val="1"/>
      <w:numFmt w:val="bullet"/>
      <w:lvlText w:val="o"/>
      <w:lvlJc w:val="left"/>
      <w:pPr>
        <w:ind w:left="1440" w:hanging="360"/>
      </w:pPr>
      <w:rPr>
        <w:rFonts w:ascii="Courier New" w:hAnsi="Courier New" w:cs="Courier New" w:hint="default"/>
      </w:rPr>
    </w:lvl>
    <w:lvl w:ilvl="2" w:tplc="C86C532E" w:tentative="1">
      <w:start w:val="1"/>
      <w:numFmt w:val="bullet"/>
      <w:lvlText w:val=""/>
      <w:lvlJc w:val="left"/>
      <w:pPr>
        <w:ind w:left="2160" w:hanging="360"/>
      </w:pPr>
      <w:rPr>
        <w:rFonts w:ascii="Wingdings" w:hAnsi="Wingdings" w:hint="default"/>
      </w:rPr>
    </w:lvl>
    <w:lvl w:ilvl="3" w:tplc="6FCA02B0" w:tentative="1">
      <w:start w:val="1"/>
      <w:numFmt w:val="bullet"/>
      <w:lvlText w:val=""/>
      <w:lvlJc w:val="left"/>
      <w:pPr>
        <w:ind w:left="2880" w:hanging="360"/>
      </w:pPr>
      <w:rPr>
        <w:rFonts w:ascii="Symbol" w:hAnsi="Symbol" w:hint="default"/>
      </w:rPr>
    </w:lvl>
    <w:lvl w:ilvl="4" w:tplc="564287CE" w:tentative="1">
      <w:start w:val="1"/>
      <w:numFmt w:val="bullet"/>
      <w:lvlText w:val="o"/>
      <w:lvlJc w:val="left"/>
      <w:pPr>
        <w:ind w:left="3600" w:hanging="360"/>
      </w:pPr>
      <w:rPr>
        <w:rFonts w:ascii="Courier New" w:hAnsi="Courier New" w:cs="Courier New" w:hint="default"/>
      </w:rPr>
    </w:lvl>
    <w:lvl w:ilvl="5" w:tplc="94B0A114" w:tentative="1">
      <w:start w:val="1"/>
      <w:numFmt w:val="bullet"/>
      <w:lvlText w:val=""/>
      <w:lvlJc w:val="left"/>
      <w:pPr>
        <w:ind w:left="4320" w:hanging="360"/>
      </w:pPr>
      <w:rPr>
        <w:rFonts w:ascii="Wingdings" w:hAnsi="Wingdings" w:hint="default"/>
      </w:rPr>
    </w:lvl>
    <w:lvl w:ilvl="6" w:tplc="E662DAAC" w:tentative="1">
      <w:start w:val="1"/>
      <w:numFmt w:val="bullet"/>
      <w:lvlText w:val=""/>
      <w:lvlJc w:val="left"/>
      <w:pPr>
        <w:ind w:left="5040" w:hanging="360"/>
      </w:pPr>
      <w:rPr>
        <w:rFonts w:ascii="Symbol" w:hAnsi="Symbol" w:hint="default"/>
      </w:rPr>
    </w:lvl>
    <w:lvl w:ilvl="7" w:tplc="847ACD8E" w:tentative="1">
      <w:start w:val="1"/>
      <w:numFmt w:val="bullet"/>
      <w:lvlText w:val="o"/>
      <w:lvlJc w:val="left"/>
      <w:pPr>
        <w:ind w:left="5760" w:hanging="360"/>
      </w:pPr>
      <w:rPr>
        <w:rFonts w:ascii="Courier New" w:hAnsi="Courier New" w:cs="Courier New" w:hint="default"/>
      </w:rPr>
    </w:lvl>
    <w:lvl w:ilvl="8" w:tplc="41246E14" w:tentative="1">
      <w:start w:val="1"/>
      <w:numFmt w:val="bullet"/>
      <w:lvlText w:val=""/>
      <w:lvlJc w:val="left"/>
      <w:pPr>
        <w:ind w:left="6480" w:hanging="360"/>
      </w:pPr>
      <w:rPr>
        <w:rFonts w:ascii="Wingdings" w:hAnsi="Wingdings" w:hint="default"/>
      </w:rPr>
    </w:lvl>
  </w:abstractNum>
  <w:abstractNum w:abstractNumId="22"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3" w15:restartNumberingAfterBreak="0">
    <w:nsid w:val="322E4C39"/>
    <w:multiLevelType w:val="hybridMultilevel"/>
    <w:tmpl w:val="CA2ECBF8"/>
    <w:lvl w:ilvl="0" w:tplc="405A3F70">
      <w:start w:val="7702"/>
      <w:numFmt w:val="bullet"/>
      <w:lvlText w:val="-"/>
      <w:lvlJc w:val="left"/>
      <w:pPr>
        <w:ind w:left="1080" w:hanging="360"/>
      </w:pPr>
      <w:rPr>
        <w:rFonts w:ascii="Arial" w:eastAsia="Arial" w:hAnsi="Arial" w:cs="Arial" w:hint="default"/>
      </w:rPr>
    </w:lvl>
    <w:lvl w:ilvl="1" w:tplc="1914825E">
      <w:start w:val="1"/>
      <w:numFmt w:val="bullet"/>
      <w:lvlText w:val="o"/>
      <w:lvlJc w:val="left"/>
      <w:pPr>
        <w:ind w:left="1800" w:hanging="360"/>
      </w:pPr>
      <w:rPr>
        <w:rFonts w:ascii="Courier New" w:hAnsi="Courier New" w:cs="Courier New" w:hint="default"/>
      </w:rPr>
    </w:lvl>
    <w:lvl w:ilvl="2" w:tplc="D1C03D9E" w:tentative="1">
      <w:start w:val="1"/>
      <w:numFmt w:val="bullet"/>
      <w:lvlText w:val=""/>
      <w:lvlJc w:val="left"/>
      <w:pPr>
        <w:ind w:left="2520" w:hanging="360"/>
      </w:pPr>
      <w:rPr>
        <w:rFonts w:ascii="Wingdings" w:hAnsi="Wingdings" w:hint="default"/>
      </w:rPr>
    </w:lvl>
    <w:lvl w:ilvl="3" w:tplc="54664228" w:tentative="1">
      <w:start w:val="1"/>
      <w:numFmt w:val="bullet"/>
      <w:lvlText w:val=""/>
      <w:lvlJc w:val="left"/>
      <w:pPr>
        <w:ind w:left="3240" w:hanging="360"/>
      </w:pPr>
      <w:rPr>
        <w:rFonts w:ascii="Symbol" w:hAnsi="Symbol" w:hint="default"/>
      </w:rPr>
    </w:lvl>
    <w:lvl w:ilvl="4" w:tplc="70A878E2" w:tentative="1">
      <w:start w:val="1"/>
      <w:numFmt w:val="bullet"/>
      <w:lvlText w:val="o"/>
      <w:lvlJc w:val="left"/>
      <w:pPr>
        <w:ind w:left="3960" w:hanging="360"/>
      </w:pPr>
      <w:rPr>
        <w:rFonts w:ascii="Courier New" w:hAnsi="Courier New" w:cs="Courier New" w:hint="default"/>
      </w:rPr>
    </w:lvl>
    <w:lvl w:ilvl="5" w:tplc="E0F0FBA4" w:tentative="1">
      <w:start w:val="1"/>
      <w:numFmt w:val="bullet"/>
      <w:lvlText w:val=""/>
      <w:lvlJc w:val="left"/>
      <w:pPr>
        <w:ind w:left="4680" w:hanging="360"/>
      </w:pPr>
      <w:rPr>
        <w:rFonts w:ascii="Wingdings" w:hAnsi="Wingdings" w:hint="default"/>
      </w:rPr>
    </w:lvl>
    <w:lvl w:ilvl="6" w:tplc="51D26BE2" w:tentative="1">
      <w:start w:val="1"/>
      <w:numFmt w:val="bullet"/>
      <w:lvlText w:val=""/>
      <w:lvlJc w:val="left"/>
      <w:pPr>
        <w:ind w:left="5400" w:hanging="360"/>
      </w:pPr>
      <w:rPr>
        <w:rFonts w:ascii="Symbol" w:hAnsi="Symbol" w:hint="default"/>
      </w:rPr>
    </w:lvl>
    <w:lvl w:ilvl="7" w:tplc="4EF0D92A" w:tentative="1">
      <w:start w:val="1"/>
      <w:numFmt w:val="bullet"/>
      <w:lvlText w:val="o"/>
      <w:lvlJc w:val="left"/>
      <w:pPr>
        <w:ind w:left="6120" w:hanging="360"/>
      </w:pPr>
      <w:rPr>
        <w:rFonts w:ascii="Courier New" w:hAnsi="Courier New" w:cs="Courier New" w:hint="default"/>
      </w:rPr>
    </w:lvl>
    <w:lvl w:ilvl="8" w:tplc="B00ADBCE" w:tentative="1">
      <w:start w:val="1"/>
      <w:numFmt w:val="bullet"/>
      <w:lvlText w:val=""/>
      <w:lvlJc w:val="left"/>
      <w:pPr>
        <w:ind w:left="6840" w:hanging="360"/>
      </w:pPr>
      <w:rPr>
        <w:rFonts w:ascii="Wingdings" w:hAnsi="Wingdings" w:hint="default"/>
      </w:rPr>
    </w:lvl>
  </w:abstractNum>
  <w:abstractNum w:abstractNumId="24" w15:restartNumberingAfterBreak="0">
    <w:nsid w:val="33BC6C9F"/>
    <w:multiLevelType w:val="hybridMultilevel"/>
    <w:tmpl w:val="F3801B82"/>
    <w:lvl w:ilvl="0" w:tplc="CFCC428E">
      <w:start w:val="1"/>
      <w:numFmt w:val="lowerLetter"/>
      <w:lvlText w:val="%1)"/>
      <w:lvlJc w:val="left"/>
      <w:pPr>
        <w:ind w:left="1069" w:hanging="360"/>
      </w:pPr>
      <w:rPr>
        <w:rFonts w:hint="default"/>
      </w:rPr>
    </w:lvl>
    <w:lvl w:ilvl="1" w:tplc="C7629C8C" w:tentative="1">
      <w:start w:val="1"/>
      <w:numFmt w:val="lowerLetter"/>
      <w:lvlText w:val="%2."/>
      <w:lvlJc w:val="left"/>
      <w:pPr>
        <w:ind w:left="1789" w:hanging="360"/>
      </w:pPr>
    </w:lvl>
    <w:lvl w:ilvl="2" w:tplc="1AFEEE4E" w:tentative="1">
      <w:start w:val="1"/>
      <w:numFmt w:val="lowerRoman"/>
      <w:lvlText w:val="%3."/>
      <w:lvlJc w:val="right"/>
      <w:pPr>
        <w:ind w:left="2509" w:hanging="180"/>
      </w:pPr>
    </w:lvl>
    <w:lvl w:ilvl="3" w:tplc="BC160ABC" w:tentative="1">
      <w:start w:val="1"/>
      <w:numFmt w:val="decimal"/>
      <w:lvlText w:val="%4."/>
      <w:lvlJc w:val="left"/>
      <w:pPr>
        <w:ind w:left="3229" w:hanging="360"/>
      </w:pPr>
    </w:lvl>
    <w:lvl w:ilvl="4" w:tplc="488C77F6" w:tentative="1">
      <w:start w:val="1"/>
      <w:numFmt w:val="lowerLetter"/>
      <w:lvlText w:val="%5."/>
      <w:lvlJc w:val="left"/>
      <w:pPr>
        <w:ind w:left="3949" w:hanging="360"/>
      </w:pPr>
    </w:lvl>
    <w:lvl w:ilvl="5" w:tplc="A93E37D2" w:tentative="1">
      <w:start w:val="1"/>
      <w:numFmt w:val="lowerRoman"/>
      <w:lvlText w:val="%6."/>
      <w:lvlJc w:val="right"/>
      <w:pPr>
        <w:ind w:left="4669" w:hanging="180"/>
      </w:pPr>
    </w:lvl>
    <w:lvl w:ilvl="6" w:tplc="C0586B18" w:tentative="1">
      <w:start w:val="1"/>
      <w:numFmt w:val="decimal"/>
      <w:lvlText w:val="%7."/>
      <w:lvlJc w:val="left"/>
      <w:pPr>
        <w:ind w:left="5389" w:hanging="360"/>
      </w:pPr>
    </w:lvl>
    <w:lvl w:ilvl="7" w:tplc="E45AD104" w:tentative="1">
      <w:start w:val="1"/>
      <w:numFmt w:val="lowerLetter"/>
      <w:lvlText w:val="%8."/>
      <w:lvlJc w:val="left"/>
      <w:pPr>
        <w:ind w:left="6109" w:hanging="360"/>
      </w:pPr>
    </w:lvl>
    <w:lvl w:ilvl="8" w:tplc="FF5C2178" w:tentative="1">
      <w:start w:val="1"/>
      <w:numFmt w:val="lowerRoman"/>
      <w:lvlText w:val="%9."/>
      <w:lvlJc w:val="right"/>
      <w:pPr>
        <w:ind w:left="6829" w:hanging="180"/>
      </w:pPr>
    </w:lvl>
  </w:abstractNum>
  <w:abstractNum w:abstractNumId="2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8026EE2"/>
    <w:multiLevelType w:val="hybridMultilevel"/>
    <w:tmpl w:val="08D4EAD2"/>
    <w:name w:val="CustomListNum52"/>
    <w:lvl w:ilvl="0" w:tplc="47200302">
      <w:start w:val="1"/>
      <w:numFmt w:val="upperLetter"/>
      <w:lvlText w:val="%1."/>
      <w:lvlJc w:val="left"/>
      <w:pPr>
        <w:ind w:left="1080" w:hanging="360"/>
      </w:pPr>
    </w:lvl>
    <w:lvl w:ilvl="1" w:tplc="C2E2CF50" w:tentative="1">
      <w:start w:val="1"/>
      <w:numFmt w:val="lowerLetter"/>
      <w:lvlText w:val="%2."/>
      <w:lvlJc w:val="left"/>
      <w:pPr>
        <w:ind w:left="1800" w:hanging="360"/>
      </w:pPr>
    </w:lvl>
    <w:lvl w:ilvl="2" w:tplc="DC821DDC" w:tentative="1">
      <w:start w:val="1"/>
      <w:numFmt w:val="lowerRoman"/>
      <w:lvlText w:val="%3."/>
      <w:lvlJc w:val="right"/>
      <w:pPr>
        <w:ind w:left="2520" w:hanging="180"/>
      </w:pPr>
    </w:lvl>
    <w:lvl w:ilvl="3" w:tplc="DB08430C" w:tentative="1">
      <w:start w:val="1"/>
      <w:numFmt w:val="decimal"/>
      <w:lvlText w:val="%4."/>
      <w:lvlJc w:val="left"/>
      <w:pPr>
        <w:ind w:left="3240" w:hanging="360"/>
      </w:pPr>
    </w:lvl>
    <w:lvl w:ilvl="4" w:tplc="849A7DE6" w:tentative="1">
      <w:start w:val="1"/>
      <w:numFmt w:val="lowerLetter"/>
      <w:lvlText w:val="%5."/>
      <w:lvlJc w:val="left"/>
      <w:pPr>
        <w:ind w:left="3960" w:hanging="360"/>
      </w:pPr>
    </w:lvl>
    <w:lvl w:ilvl="5" w:tplc="4EAEE5B8" w:tentative="1">
      <w:start w:val="1"/>
      <w:numFmt w:val="lowerRoman"/>
      <w:lvlText w:val="%6."/>
      <w:lvlJc w:val="right"/>
      <w:pPr>
        <w:ind w:left="4680" w:hanging="180"/>
      </w:pPr>
    </w:lvl>
    <w:lvl w:ilvl="6" w:tplc="53706388" w:tentative="1">
      <w:start w:val="1"/>
      <w:numFmt w:val="decimal"/>
      <w:lvlText w:val="%7."/>
      <w:lvlJc w:val="left"/>
      <w:pPr>
        <w:ind w:left="5400" w:hanging="360"/>
      </w:pPr>
    </w:lvl>
    <w:lvl w:ilvl="7" w:tplc="D738FD42" w:tentative="1">
      <w:start w:val="1"/>
      <w:numFmt w:val="lowerLetter"/>
      <w:lvlText w:val="%8."/>
      <w:lvlJc w:val="left"/>
      <w:pPr>
        <w:ind w:left="6120" w:hanging="360"/>
      </w:pPr>
    </w:lvl>
    <w:lvl w:ilvl="8" w:tplc="65922BC2" w:tentative="1">
      <w:start w:val="1"/>
      <w:numFmt w:val="lowerRoman"/>
      <w:lvlText w:val="%9."/>
      <w:lvlJc w:val="right"/>
      <w:pPr>
        <w:ind w:left="6840" w:hanging="180"/>
      </w:pPr>
    </w:lvl>
  </w:abstractNum>
  <w:abstractNum w:abstractNumId="27" w15:restartNumberingAfterBreak="0">
    <w:nsid w:val="387109A8"/>
    <w:multiLevelType w:val="hybridMultilevel"/>
    <w:tmpl w:val="3EBAFA8A"/>
    <w:name w:val="CustomListNum22"/>
    <w:lvl w:ilvl="0" w:tplc="57AE2162">
      <w:start w:val="1"/>
      <w:numFmt w:val="lowerRoman"/>
      <w:lvlText w:val="(%1)"/>
      <w:lvlJc w:val="left"/>
      <w:pPr>
        <w:ind w:left="1429" w:hanging="360"/>
      </w:pPr>
      <w:rPr>
        <w:rFonts w:ascii="Arial" w:hAnsi="Arial" w:hint="default"/>
        <w:sz w:val="21"/>
      </w:rPr>
    </w:lvl>
    <w:lvl w:ilvl="1" w:tplc="1A9C424A" w:tentative="1">
      <w:start w:val="1"/>
      <w:numFmt w:val="lowerLetter"/>
      <w:lvlText w:val="%2."/>
      <w:lvlJc w:val="left"/>
      <w:pPr>
        <w:ind w:left="2149" w:hanging="360"/>
      </w:pPr>
    </w:lvl>
    <w:lvl w:ilvl="2" w:tplc="A4B07504" w:tentative="1">
      <w:start w:val="1"/>
      <w:numFmt w:val="lowerRoman"/>
      <w:lvlText w:val="%3."/>
      <w:lvlJc w:val="right"/>
      <w:pPr>
        <w:ind w:left="2869" w:hanging="180"/>
      </w:pPr>
    </w:lvl>
    <w:lvl w:ilvl="3" w:tplc="ADA2AD8E" w:tentative="1">
      <w:start w:val="1"/>
      <w:numFmt w:val="decimal"/>
      <w:lvlText w:val="%4."/>
      <w:lvlJc w:val="left"/>
      <w:pPr>
        <w:ind w:left="3589" w:hanging="360"/>
      </w:pPr>
    </w:lvl>
    <w:lvl w:ilvl="4" w:tplc="90E8BAF8" w:tentative="1">
      <w:start w:val="1"/>
      <w:numFmt w:val="lowerLetter"/>
      <w:lvlText w:val="%5."/>
      <w:lvlJc w:val="left"/>
      <w:pPr>
        <w:ind w:left="4309" w:hanging="360"/>
      </w:pPr>
    </w:lvl>
    <w:lvl w:ilvl="5" w:tplc="58D8B1CA" w:tentative="1">
      <w:start w:val="1"/>
      <w:numFmt w:val="lowerRoman"/>
      <w:lvlText w:val="%6."/>
      <w:lvlJc w:val="right"/>
      <w:pPr>
        <w:ind w:left="5029" w:hanging="180"/>
      </w:pPr>
    </w:lvl>
    <w:lvl w:ilvl="6" w:tplc="18E43890" w:tentative="1">
      <w:start w:val="1"/>
      <w:numFmt w:val="decimal"/>
      <w:lvlText w:val="%7."/>
      <w:lvlJc w:val="left"/>
      <w:pPr>
        <w:ind w:left="5749" w:hanging="360"/>
      </w:pPr>
    </w:lvl>
    <w:lvl w:ilvl="7" w:tplc="62467D30" w:tentative="1">
      <w:start w:val="1"/>
      <w:numFmt w:val="lowerLetter"/>
      <w:lvlText w:val="%8."/>
      <w:lvlJc w:val="left"/>
      <w:pPr>
        <w:ind w:left="6469" w:hanging="360"/>
      </w:pPr>
    </w:lvl>
    <w:lvl w:ilvl="8" w:tplc="140EA818" w:tentative="1">
      <w:start w:val="1"/>
      <w:numFmt w:val="lowerRoman"/>
      <w:lvlText w:val="%9."/>
      <w:lvlJc w:val="right"/>
      <w:pPr>
        <w:ind w:left="7189" w:hanging="180"/>
      </w:pPr>
    </w:lvl>
  </w:abstractNum>
  <w:abstractNum w:abstractNumId="28" w15:restartNumberingAfterBreak="0">
    <w:nsid w:val="39733166"/>
    <w:multiLevelType w:val="hybridMultilevel"/>
    <w:tmpl w:val="3C865FF6"/>
    <w:lvl w:ilvl="0" w:tplc="6ED0B57C">
      <w:start w:val="1"/>
      <w:numFmt w:val="decimal"/>
      <w:pStyle w:val="Parties"/>
      <w:lvlText w:val="(%1)"/>
      <w:lvlJc w:val="left"/>
      <w:pPr>
        <w:tabs>
          <w:tab w:val="num" w:pos="709"/>
        </w:tabs>
        <w:ind w:left="709" w:hanging="709"/>
      </w:pPr>
      <w:rPr>
        <w:rFonts w:hint="default"/>
      </w:rPr>
    </w:lvl>
    <w:lvl w:ilvl="1" w:tplc="08E69BB2" w:tentative="1">
      <w:start w:val="1"/>
      <w:numFmt w:val="lowerLetter"/>
      <w:lvlText w:val="%2."/>
      <w:lvlJc w:val="left"/>
      <w:pPr>
        <w:tabs>
          <w:tab w:val="num" w:pos="1440"/>
        </w:tabs>
        <w:ind w:left="1440" w:hanging="360"/>
      </w:pPr>
    </w:lvl>
    <w:lvl w:ilvl="2" w:tplc="8AA8CB9C" w:tentative="1">
      <w:start w:val="1"/>
      <w:numFmt w:val="lowerRoman"/>
      <w:lvlText w:val="%3."/>
      <w:lvlJc w:val="right"/>
      <w:pPr>
        <w:tabs>
          <w:tab w:val="num" w:pos="2160"/>
        </w:tabs>
        <w:ind w:left="2160" w:hanging="180"/>
      </w:pPr>
    </w:lvl>
    <w:lvl w:ilvl="3" w:tplc="DE24BB42" w:tentative="1">
      <w:start w:val="1"/>
      <w:numFmt w:val="decimal"/>
      <w:lvlText w:val="%4."/>
      <w:lvlJc w:val="left"/>
      <w:pPr>
        <w:tabs>
          <w:tab w:val="num" w:pos="2880"/>
        </w:tabs>
        <w:ind w:left="2880" w:hanging="360"/>
      </w:pPr>
    </w:lvl>
    <w:lvl w:ilvl="4" w:tplc="7BA4A940" w:tentative="1">
      <w:start w:val="1"/>
      <w:numFmt w:val="lowerLetter"/>
      <w:lvlText w:val="%5."/>
      <w:lvlJc w:val="left"/>
      <w:pPr>
        <w:tabs>
          <w:tab w:val="num" w:pos="3600"/>
        </w:tabs>
        <w:ind w:left="3600" w:hanging="360"/>
      </w:pPr>
    </w:lvl>
    <w:lvl w:ilvl="5" w:tplc="80F84FEC" w:tentative="1">
      <w:start w:val="1"/>
      <w:numFmt w:val="lowerRoman"/>
      <w:lvlText w:val="%6."/>
      <w:lvlJc w:val="right"/>
      <w:pPr>
        <w:tabs>
          <w:tab w:val="num" w:pos="4320"/>
        </w:tabs>
        <w:ind w:left="4320" w:hanging="180"/>
      </w:pPr>
    </w:lvl>
    <w:lvl w:ilvl="6" w:tplc="795C38F8" w:tentative="1">
      <w:start w:val="1"/>
      <w:numFmt w:val="decimal"/>
      <w:lvlText w:val="%7."/>
      <w:lvlJc w:val="left"/>
      <w:pPr>
        <w:tabs>
          <w:tab w:val="num" w:pos="5040"/>
        </w:tabs>
        <w:ind w:left="5040" w:hanging="360"/>
      </w:pPr>
    </w:lvl>
    <w:lvl w:ilvl="7" w:tplc="099E723C" w:tentative="1">
      <w:start w:val="1"/>
      <w:numFmt w:val="lowerLetter"/>
      <w:lvlText w:val="%8."/>
      <w:lvlJc w:val="left"/>
      <w:pPr>
        <w:tabs>
          <w:tab w:val="num" w:pos="5760"/>
        </w:tabs>
        <w:ind w:left="5760" w:hanging="360"/>
      </w:pPr>
    </w:lvl>
    <w:lvl w:ilvl="8" w:tplc="07D6058C" w:tentative="1">
      <w:start w:val="1"/>
      <w:numFmt w:val="lowerRoman"/>
      <w:lvlText w:val="%9."/>
      <w:lvlJc w:val="right"/>
      <w:pPr>
        <w:tabs>
          <w:tab w:val="num" w:pos="6480"/>
        </w:tabs>
        <w:ind w:left="6480" w:hanging="180"/>
      </w:pPr>
    </w:lvl>
  </w:abstractNum>
  <w:abstractNum w:abstractNumId="29" w15:restartNumberingAfterBreak="0">
    <w:nsid w:val="3BBA7ED4"/>
    <w:multiLevelType w:val="hybridMultilevel"/>
    <w:tmpl w:val="C31C962C"/>
    <w:name w:val="CustomListNum5"/>
    <w:lvl w:ilvl="0" w:tplc="53E63244">
      <w:start w:val="1"/>
      <w:numFmt w:val="decimal"/>
      <w:lvlText w:val="%1)"/>
      <w:lvlJc w:val="left"/>
      <w:pPr>
        <w:ind w:left="1429" w:hanging="360"/>
      </w:pPr>
    </w:lvl>
    <w:lvl w:ilvl="1" w:tplc="E296528C" w:tentative="1">
      <w:start w:val="1"/>
      <w:numFmt w:val="lowerLetter"/>
      <w:lvlText w:val="%2."/>
      <w:lvlJc w:val="left"/>
      <w:pPr>
        <w:ind w:left="2149" w:hanging="360"/>
      </w:pPr>
    </w:lvl>
    <w:lvl w:ilvl="2" w:tplc="3B0E0CE8" w:tentative="1">
      <w:start w:val="1"/>
      <w:numFmt w:val="lowerRoman"/>
      <w:lvlText w:val="%3."/>
      <w:lvlJc w:val="right"/>
      <w:pPr>
        <w:ind w:left="2869" w:hanging="180"/>
      </w:pPr>
    </w:lvl>
    <w:lvl w:ilvl="3" w:tplc="6B96E66E" w:tentative="1">
      <w:start w:val="1"/>
      <w:numFmt w:val="decimal"/>
      <w:lvlText w:val="%4."/>
      <w:lvlJc w:val="left"/>
      <w:pPr>
        <w:ind w:left="3589" w:hanging="360"/>
      </w:pPr>
    </w:lvl>
    <w:lvl w:ilvl="4" w:tplc="B7969402" w:tentative="1">
      <w:start w:val="1"/>
      <w:numFmt w:val="lowerLetter"/>
      <w:lvlText w:val="%5."/>
      <w:lvlJc w:val="left"/>
      <w:pPr>
        <w:ind w:left="4309" w:hanging="360"/>
      </w:pPr>
    </w:lvl>
    <w:lvl w:ilvl="5" w:tplc="A7A27542" w:tentative="1">
      <w:start w:val="1"/>
      <w:numFmt w:val="lowerRoman"/>
      <w:lvlText w:val="%6."/>
      <w:lvlJc w:val="right"/>
      <w:pPr>
        <w:ind w:left="5029" w:hanging="180"/>
      </w:pPr>
    </w:lvl>
    <w:lvl w:ilvl="6" w:tplc="F66E633C" w:tentative="1">
      <w:start w:val="1"/>
      <w:numFmt w:val="decimal"/>
      <w:lvlText w:val="%7."/>
      <w:lvlJc w:val="left"/>
      <w:pPr>
        <w:ind w:left="5749" w:hanging="360"/>
      </w:pPr>
    </w:lvl>
    <w:lvl w:ilvl="7" w:tplc="555E63D6" w:tentative="1">
      <w:start w:val="1"/>
      <w:numFmt w:val="lowerLetter"/>
      <w:lvlText w:val="%8."/>
      <w:lvlJc w:val="left"/>
      <w:pPr>
        <w:ind w:left="6469" w:hanging="360"/>
      </w:pPr>
    </w:lvl>
    <w:lvl w:ilvl="8" w:tplc="A846FBBA" w:tentative="1">
      <w:start w:val="1"/>
      <w:numFmt w:val="lowerRoman"/>
      <w:lvlText w:val="%9."/>
      <w:lvlJc w:val="right"/>
      <w:pPr>
        <w:ind w:left="7189" w:hanging="180"/>
      </w:pPr>
    </w:lvl>
  </w:abstractNum>
  <w:abstractNum w:abstractNumId="30" w15:restartNumberingAfterBreak="0">
    <w:nsid w:val="3C276531"/>
    <w:multiLevelType w:val="multilevel"/>
    <w:tmpl w:val="68424B8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966E47"/>
    <w:multiLevelType w:val="hybridMultilevel"/>
    <w:tmpl w:val="AB78BA64"/>
    <w:lvl w:ilvl="0" w:tplc="A6AEDFCE">
      <w:start w:val="1"/>
      <w:numFmt w:val="decimal"/>
      <w:lvlText w:val="%1."/>
      <w:lvlJc w:val="left"/>
      <w:pPr>
        <w:ind w:left="720" w:hanging="360"/>
      </w:pPr>
    </w:lvl>
    <w:lvl w:ilvl="1" w:tplc="6614AA80">
      <w:numFmt w:val="bullet"/>
      <w:lvlText w:val="•"/>
      <w:lvlJc w:val="left"/>
      <w:pPr>
        <w:ind w:left="1440" w:hanging="360"/>
      </w:pPr>
      <w:rPr>
        <w:rFonts w:ascii="Arial" w:eastAsia="Arial Unicode MS" w:hAnsi="Arial" w:cs="Arial" w:hint="default"/>
      </w:rPr>
    </w:lvl>
    <w:lvl w:ilvl="2" w:tplc="9AB0B8EC" w:tentative="1">
      <w:start w:val="1"/>
      <w:numFmt w:val="lowerRoman"/>
      <w:lvlText w:val="%3."/>
      <w:lvlJc w:val="right"/>
      <w:pPr>
        <w:ind w:left="2160" w:hanging="180"/>
      </w:pPr>
    </w:lvl>
    <w:lvl w:ilvl="3" w:tplc="BE3476C8" w:tentative="1">
      <w:start w:val="1"/>
      <w:numFmt w:val="decimal"/>
      <w:lvlText w:val="%4."/>
      <w:lvlJc w:val="left"/>
      <w:pPr>
        <w:ind w:left="2880" w:hanging="360"/>
      </w:pPr>
    </w:lvl>
    <w:lvl w:ilvl="4" w:tplc="4A785D28" w:tentative="1">
      <w:start w:val="1"/>
      <w:numFmt w:val="lowerLetter"/>
      <w:lvlText w:val="%5."/>
      <w:lvlJc w:val="left"/>
      <w:pPr>
        <w:ind w:left="3600" w:hanging="360"/>
      </w:pPr>
    </w:lvl>
    <w:lvl w:ilvl="5" w:tplc="46606274" w:tentative="1">
      <w:start w:val="1"/>
      <w:numFmt w:val="lowerRoman"/>
      <w:lvlText w:val="%6."/>
      <w:lvlJc w:val="right"/>
      <w:pPr>
        <w:ind w:left="4320" w:hanging="180"/>
      </w:pPr>
    </w:lvl>
    <w:lvl w:ilvl="6" w:tplc="8D580944" w:tentative="1">
      <w:start w:val="1"/>
      <w:numFmt w:val="decimal"/>
      <w:lvlText w:val="%7."/>
      <w:lvlJc w:val="left"/>
      <w:pPr>
        <w:ind w:left="5040" w:hanging="360"/>
      </w:pPr>
    </w:lvl>
    <w:lvl w:ilvl="7" w:tplc="D3807FDC" w:tentative="1">
      <w:start w:val="1"/>
      <w:numFmt w:val="lowerLetter"/>
      <w:lvlText w:val="%8."/>
      <w:lvlJc w:val="left"/>
      <w:pPr>
        <w:ind w:left="5760" w:hanging="360"/>
      </w:pPr>
    </w:lvl>
    <w:lvl w:ilvl="8" w:tplc="A4AA9F88" w:tentative="1">
      <w:start w:val="1"/>
      <w:numFmt w:val="lowerRoman"/>
      <w:lvlText w:val="%9."/>
      <w:lvlJc w:val="right"/>
      <w:pPr>
        <w:ind w:left="6480" w:hanging="180"/>
      </w:pPr>
    </w:lvl>
  </w:abstractNum>
  <w:abstractNum w:abstractNumId="32" w15:restartNumberingAfterBreak="0">
    <w:nsid w:val="45DC3C8F"/>
    <w:multiLevelType w:val="hybridMultilevel"/>
    <w:tmpl w:val="00EEFCC6"/>
    <w:name w:val="CustomListNum62"/>
    <w:lvl w:ilvl="0" w:tplc="E416BDCA">
      <w:start w:val="1"/>
      <w:numFmt w:val="bullet"/>
      <w:lvlText w:val=""/>
      <w:lvlJc w:val="left"/>
      <w:pPr>
        <w:ind w:left="1429" w:hanging="360"/>
      </w:pPr>
      <w:rPr>
        <w:rFonts w:ascii="Symbol" w:hAnsi="Symbol" w:hint="default"/>
      </w:rPr>
    </w:lvl>
    <w:lvl w:ilvl="1" w:tplc="A21C743C" w:tentative="1">
      <w:start w:val="1"/>
      <w:numFmt w:val="bullet"/>
      <w:lvlText w:val="o"/>
      <w:lvlJc w:val="left"/>
      <w:pPr>
        <w:ind w:left="2149" w:hanging="360"/>
      </w:pPr>
      <w:rPr>
        <w:rFonts w:ascii="Courier New" w:hAnsi="Courier New" w:cs="Courier New" w:hint="default"/>
      </w:rPr>
    </w:lvl>
    <w:lvl w:ilvl="2" w:tplc="A36619D6" w:tentative="1">
      <w:start w:val="1"/>
      <w:numFmt w:val="bullet"/>
      <w:lvlText w:val=""/>
      <w:lvlJc w:val="left"/>
      <w:pPr>
        <w:ind w:left="2869" w:hanging="360"/>
      </w:pPr>
      <w:rPr>
        <w:rFonts w:ascii="Wingdings" w:hAnsi="Wingdings" w:hint="default"/>
      </w:rPr>
    </w:lvl>
    <w:lvl w:ilvl="3" w:tplc="8B002646" w:tentative="1">
      <w:start w:val="1"/>
      <w:numFmt w:val="bullet"/>
      <w:lvlText w:val=""/>
      <w:lvlJc w:val="left"/>
      <w:pPr>
        <w:ind w:left="3589" w:hanging="360"/>
      </w:pPr>
      <w:rPr>
        <w:rFonts w:ascii="Symbol" w:hAnsi="Symbol" w:hint="default"/>
      </w:rPr>
    </w:lvl>
    <w:lvl w:ilvl="4" w:tplc="C58C0A0C" w:tentative="1">
      <w:start w:val="1"/>
      <w:numFmt w:val="bullet"/>
      <w:lvlText w:val="o"/>
      <w:lvlJc w:val="left"/>
      <w:pPr>
        <w:ind w:left="4309" w:hanging="360"/>
      </w:pPr>
      <w:rPr>
        <w:rFonts w:ascii="Courier New" w:hAnsi="Courier New" w:cs="Courier New" w:hint="default"/>
      </w:rPr>
    </w:lvl>
    <w:lvl w:ilvl="5" w:tplc="B5CCC992" w:tentative="1">
      <w:start w:val="1"/>
      <w:numFmt w:val="bullet"/>
      <w:lvlText w:val=""/>
      <w:lvlJc w:val="left"/>
      <w:pPr>
        <w:ind w:left="5029" w:hanging="360"/>
      </w:pPr>
      <w:rPr>
        <w:rFonts w:ascii="Wingdings" w:hAnsi="Wingdings" w:hint="default"/>
      </w:rPr>
    </w:lvl>
    <w:lvl w:ilvl="6" w:tplc="9D205E1A" w:tentative="1">
      <w:start w:val="1"/>
      <w:numFmt w:val="bullet"/>
      <w:lvlText w:val=""/>
      <w:lvlJc w:val="left"/>
      <w:pPr>
        <w:ind w:left="5749" w:hanging="360"/>
      </w:pPr>
      <w:rPr>
        <w:rFonts w:ascii="Symbol" w:hAnsi="Symbol" w:hint="default"/>
      </w:rPr>
    </w:lvl>
    <w:lvl w:ilvl="7" w:tplc="7F44EBCC" w:tentative="1">
      <w:start w:val="1"/>
      <w:numFmt w:val="bullet"/>
      <w:lvlText w:val="o"/>
      <w:lvlJc w:val="left"/>
      <w:pPr>
        <w:ind w:left="6469" w:hanging="360"/>
      </w:pPr>
      <w:rPr>
        <w:rFonts w:ascii="Courier New" w:hAnsi="Courier New" w:cs="Courier New" w:hint="default"/>
      </w:rPr>
    </w:lvl>
    <w:lvl w:ilvl="8" w:tplc="776868A8" w:tentative="1">
      <w:start w:val="1"/>
      <w:numFmt w:val="bullet"/>
      <w:lvlText w:val=""/>
      <w:lvlJc w:val="left"/>
      <w:pPr>
        <w:ind w:left="7189" w:hanging="360"/>
      </w:pPr>
      <w:rPr>
        <w:rFonts w:ascii="Wingdings" w:hAnsi="Wingdings" w:hint="default"/>
      </w:rPr>
    </w:lvl>
  </w:abstractNum>
  <w:abstractNum w:abstractNumId="33" w15:restartNumberingAfterBreak="0">
    <w:nsid w:val="486C253E"/>
    <w:multiLevelType w:val="hybridMultilevel"/>
    <w:tmpl w:val="00C25206"/>
    <w:name w:val="CustomListNum6222"/>
    <w:lvl w:ilvl="0" w:tplc="10F8791A">
      <w:start w:val="1"/>
      <w:numFmt w:val="bullet"/>
      <w:lvlText w:val=""/>
      <w:lvlJc w:val="left"/>
      <w:pPr>
        <w:ind w:left="1429" w:hanging="360"/>
      </w:pPr>
      <w:rPr>
        <w:rFonts w:ascii="Symbol" w:hAnsi="Symbol" w:hint="default"/>
      </w:rPr>
    </w:lvl>
    <w:lvl w:ilvl="1" w:tplc="4C364280" w:tentative="1">
      <w:start w:val="1"/>
      <w:numFmt w:val="bullet"/>
      <w:lvlText w:val="o"/>
      <w:lvlJc w:val="left"/>
      <w:pPr>
        <w:ind w:left="2149" w:hanging="360"/>
      </w:pPr>
      <w:rPr>
        <w:rFonts w:ascii="Courier New" w:hAnsi="Courier New" w:cs="Courier New" w:hint="default"/>
      </w:rPr>
    </w:lvl>
    <w:lvl w:ilvl="2" w:tplc="B9D81454" w:tentative="1">
      <w:start w:val="1"/>
      <w:numFmt w:val="bullet"/>
      <w:lvlText w:val=""/>
      <w:lvlJc w:val="left"/>
      <w:pPr>
        <w:ind w:left="2869" w:hanging="360"/>
      </w:pPr>
      <w:rPr>
        <w:rFonts w:ascii="Wingdings" w:hAnsi="Wingdings" w:hint="default"/>
      </w:rPr>
    </w:lvl>
    <w:lvl w:ilvl="3" w:tplc="4C98C688" w:tentative="1">
      <w:start w:val="1"/>
      <w:numFmt w:val="bullet"/>
      <w:lvlText w:val=""/>
      <w:lvlJc w:val="left"/>
      <w:pPr>
        <w:ind w:left="3589" w:hanging="360"/>
      </w:pPr>
      <w:rPr>
        <w:rFonts w:ascii="Symbol" w:hAnsi="Symbol" w:hint="default"/>
      </w:rPr>
    </w:lvl>
    <w:lvl w:ilvl="4" w:tplc="02887ECE" w:tentative="1">
      <w:start w:val="1"/>
      <w:numFmt w:val="bullet"/>
      <w:lvlText w:val="o"/>
      <w:lvlJc w:val="left"/>
      <w:pPr>
        <w:ind w:left="4309" w:hanging="360"/>
      </w:pPr>
      <w:rPr>
        <w:rFonts w:ascii="Courier New" w:hAnsi="Courier New" w:cs="Courier New" w:hint="default"/>
      </w:rPr>
    </w:lvl>
    <w:lvl w:ilvl="5" w:tplc="13C4C078" w:tentative="1">
      <w:start w:val="1"/>
      <w:numFmt w:val="bullet"/>
      <w:lvlText w:val=""/>
      <w:lvlJc w:val="left"/>
      <w:pPr>
        <w:ind w:left="5029" w:hanging="360"/>
      </w:pPr>
      <w:rPr>
        <w:rFonts w:ascii="Wingdings" w:hAnsi="Wingdings" w:hint="default"/>
      </w:rPr>
    </w:lvl>
    <w:lvl w:ilvl="6" w:tplc="50622962" w:tentative="1">
      <w:start w:val="1"/>
      <w:numFmt w:val="bullet"/>
      <w:lvlText w:val=""/>
      <w:lvlJc w:val="left"/>
      <w:pPr>
        <w:ind w:left="5749" w:hanging="360"/>
      </w:pPr>
      <w:rPr>
        <w:rFonts w:ascii="Symbol" w:hAnsi="Symbol" w:hint="default"/>
      </w:rPr>
    </w:lvl>
    <w:lvl w:ilvl="7" w:tplc="F1FAAE8C" w:tentative="1">
      <w:start w:val="1"/>
      <w:numFmt w:val="bullet"/>
      <w:lvlText w:val="o"/>
      <w:lvlJc w:val="left"/>
      <w:pPr>
        <w:ind w:left="6469" w:hanging="360"/>
      </w:pPr>
      <w:rPr>
        <w:rFonts w:ascii="Courier New" w:hAnsi="Courier New" w:cs="Courier New" w:hint="default"/>
      </w:rPr>
    </w:lvl>
    <w:lvl w:ilvl="8" w:tplc="C9988782" w:tentative="1">
      <w:start w:val="1"/>
      <w:numFmt w:val="bullet"/>
      <w:lvlText w:val=""/>
      <w:lvlJc w:val="left"/>
      <w:pPr>
        <w:ind w:left="7189" w:hanging="360"/>
      </w:pPr>
      <w:rPr>
        <w:rFonts w:ascii="Wingdings" w:hAnsi="Wingdings" w:hint="default"/>
      </w:rPr>
    </w:lvl>
  </w:abstractNum>
  <w:abstractNum w:abstractNumId="34" w15:restartNumberingAfterBreak="0">
    <w:nsid w:val="4BF95A53"/>
    <w:multiLevelType w:val="hybridMultilevel"/>
    <w:tmpl w:val="885240FC"/>
    <w:lvl w:ilvl="0" w:tplc="582AC94C">
      <w:start w:val="1"/>
      <w:numFmt w:val="upperLetter"/>
      <w:lvlText w:val="%1."/>
      <w:lvlJc w:val="left"/>
      <w:pPr>
        <w:ind w:left="1440" w:hanging="360"/>
      </w:pPr>
      <w:rPr>
        <w:rFonts w:hint="default"/>
      </w:rPr>
    </w:lvl>
    <w:lvl w:ilvl="1" w:tplc="FC527ECE" w:tentative="1">
      <w:start w:val="1"/>
      <w:numFmt w:val="lowerLetter"/>
      <w:lvlText w:val="%2."/>
      <w:lvlJc w:val="left"/>
      <w:pPr>
        <w:ind w:left="2160" w:hanging="360"/>
      </w:pPr>
    </w:lvl>
    <w:lvl w:ilvl="2" w:tplc="0CF21EC4" w:tentative="1">
      <w:start w:val="1"/>
      <w:numFmt w:val="lowerRoman"/>
      <w:lvlText w:val="%3."/>
      <w:lvlJc w:val="right"/>
      <w:pPr>
        <w:ind w:left="2880" w:hanging="180"/>
      </w:pPr>
    </w:lvl>
    <w:lvl w:ilvl="3" w:tplc="BED4610C" w:tentative="1">
      <w:start w:val="1"/>
      <w:numFmt w:val="decimal"/>
      <w:lvlText w:val="%4."/>
      <w:lvlJc w:val="left"/>
      <w:pPr>
        <w:ind w:left="3600" w:hanging="360"/>
      </w:pPr>
    </w:lvl>
    <w:lvl w:ilvl="4" w:tplc="603E9A74" w:tentative="1">
      <w:start w:val="1"/>
      <w:numFmt w:val="lowerLetter"/>
      <w:lvlText w:val="%5."/>
      <w:lvlJc w:val="left"/>
      <w:pPr>
        <w:ind w:left="4320" w:hanging="360"/>
      </w:pPr>
    </w:lvl>
    <w:lvl w:ilvl="5" w:tplc="000C1736" w:tentative="1">
      <w:start w:val="1"/>
      <w:numFmt w:val="lowerRoman"/>
      <w:lvlText w:val="%6."/>
      <w:lvlJc w:val="right"/>
      <w:pPr>
        <w:ind w:left="5040" w:hanging="180"/>
      </w:pPr>
    </w:lvl>
    <w:lvl w:ilvl="6" w:tplc="B15C9D10" w:tentative="1">
      <w:start w:val="1"/>
      <w:numFmt w:val="decimal"/>
      <w:lvlText w:val="%7."/>
      <w:lvlJc w:val="left"/>
      <w:pPr>
        <w:ind w:left="5760" w:hanging="360"/>
      </w:pPr>
    </w:lvl>
    <w:lvl w:ilvl="7" w:tplc="EA3A51A0" w:tentative="1">
      <w:start w:val="1"/>
      <w:numFmt w:val="lowerLetter"/>
      <w:lvlText w:val="%8."/>
      <w:lvlJc w:val="left"/>
      <w:pPr>
        <w:ind w:left="6480" w:hanging="360"/>
      </w:pPr>
    </w:lvl>
    <w:lvl w:ilvl="8" w:tplc="B8A8BCAC" w:tentative="1">
      <w:start w:val="1"/>
      <w:numFmt w:val="lowerRoman"/>
      <w:lvlText w:val="%9."/>
      <w:lvlJc w:val="right"/>
      <w:pPr>
        <w:ind w:left="7200" w:hanging="180"/>
      </w:pPr>
    </w:lvl>
  </w:abstractNum>
  <w:abstractNum w:abstractNumId="35" w15:restartNumberingAfterBreak="0">
    <w:nsid w:val="4F2C05D1"/>
    <w:multiLevelType w:val="hybridMultilevel"/>
    <w:tmpl w:val="8FFC2372"/>
    <w:name w:val="CustomListNum622322222232222"/>
    <w:lvl w:ilvl="0" w:tplc="48CC31A8">
      <w:start w:val="1"/>
      <w:numFmt w:val="lowerRoman"/>
      <w:lvlText w:val="(%1)"/>
      <w:lvlJc w:val="right"/>
      <w:pPr>
        <w:ind w:left="1429" w:hanging="360"/>
      </w:pPr>
      <w:rPr>
        <w:rFonts w:hint="default"/>
        <w:b w:val="0"/>
        <w:i w:val="0"/>
      </w:rPr>
    </w:lvl>
    <w:lvl w:ilvl="1" w:tplc="88E8D1D8" w:tentative="1">
      <w:start w:val="1"/>
      <w:numFmt w:val="lowerLetter"/>
      <w:lvlText w:val="%2."/>
      <w:lvlJc w:val="left"/>
      <w:pPr>
        <w:ind w:left="2149" w:hanging="360"/>
      </w:pPr>
    </w:lvl>
    <w:lvl w:ilvl="2" w:tplc="077EA8A0" w:tentative="1">
      <w:start w:val="1"/>
      <w:numFmt w:val="lowerRoman"/>
      <w:lvlText w:val="%3."/>
      <w:lvlJc w:val="right"/>
      <w:pPr>
        <w:ind w:left="2869" w:hanging="180"/>
      </w:pPr>
    </w:lvl>
    <w:lvl w:ilvl="3" w:tplc="9F8AF096" w:tentative="1">
      <w:start w:val="1"/>
      <w:numFmt w:val="decimal"/>
      <w:lvlText w:val="%4."/>
      <w:lvlJc w:val="left"/>
      <w:pPr>
        <w:ind w:left="3589" w:hanging="360"/>
      </w:pPr>
    </w:lvl>
    <w:lvl w:ilvl="4" w:tplc="2F482458" w:tentative="1">
      <w:start w:val="1"/>
      <w:numFmt w:val="lowerLetter"/>
      <w:lvlText w:val="%5."/>
      <w:lvlJc w:val="left"/>
      <w:pPr>
        <w:ind w:left="4309" w:hanging="360"/>
      </w:pPr>
    </w:lvl>
    <w:lvl w:ilvl="5" w:tplc="971EC648" w:tentative="1">
      <w:start w:val="1"/>
      <w:numFmt w:val="lowerRoman"/>
      <w:lvlText w:val="%6."/>
      <w:lvlJc w:val="right"/>
      <w:pPr>
        <w:ind w:left="5029" w:hanging="180"/>
      </w:pPr>
    </w:lvl>
    <w:lvl w:ilvl="6" w:tplc="4F6408E6" w:tentative="1">
      <w:start w:val="1"/>
      <w:numFmt w:val="decimal"/>
      <w:lvlText w:val="%7."/>
      <w:lvlJc w:val="left"/>
      <w:pPr>
        <w:ind w:left="5749" w:hanging="360"/>
      </w:pPr>
    </w:lvl>
    <w:lvl w:ilvl="7" w:tplc="B396FE3A" w:tentative="1">
      <w:start w:val="1"/>
      <w:numFmt w:val="lowerLetter"/>
      <w:lvlText w:val="%8."/>
      <w:lvlJc w:val="left"/>
      <w:pPr>
        <w:ind w:left="6469" w:hanging="360"/>
      </w:pPr>
    </w:lvl>
    <w:lvl w:ilvl="8" w:tplc="95904E70" w:tentative="1">
      <w:start w:val="1"/>
      <w:numFmt w:val="lowerRoman"/>
      <w:lvlText w:val="%9."/>
      <w:lvlJc w:val="right"/>
      <w:pPr>
        <w:ind w:left="7189" w:hanging="180"/>
      </w:pPr>
    </w:lvl>
  </w:abstractNum>
  <w:abstractNum w:abstractNumId="36" w15:restartNumberingAfterBreak="0">
    <w:nsid w:val="50A21ACA"/>
    <w:multiLevelType w:val="hybridMultilevel"/>
    <w:tmpl w:val="D48EC86C"/>
    <w:name w:val="CustomListNum"/>
    <w:lvl w:ilvl="0" w:tplc="E3A6E3B8">
      <w:start w:val="1"/>
      <w:numFmt w:val="bullet"/>
      <w:lvlText w:val=""/>
      <w:lvlJc w:val="left"/>
      <w:pPr>
        <w:ind w:left="1080" w:hanging="360"/>
      </w:pPr>
      <w:rPr>
        <w:rFonts w:ascii="Symbol" w:hAnsi="Symbol" w:hint="default"/>
      </w:rPr>
    </w:lvl>
    <w:lvl w:ilvl="1" w:tplc="BC082A08" w:tentative="1">
      <w:start w:val="1"/>
      <w:numFmt w:val="bullet"/>
      <w:lvlText w:val="o"/>
      <w:lvlJc w:val="left"/>
      <w:pPr>
        <w:ind w:left="1800" w:hanging="360"/>
      </w:pPr>
      <w:rPr>
        <w:rFonts w:ascii="Courier New" w:hAnsi="Courier New" w:cs="Courier New" w:hint="default"/>
      </w:rPr>
    </w:lvl>
    <w:lvl w:ilvl="2" w:tplc="F77C0938" w:tentative="1">
      <w:start w:val="1"/>
      <w:numFmt w:val="bullet"/>
      <w:lvlText w:val=""/>
      <w:lvlJc w:val="left"/>
      <w:pPr>
        <w:ind w:left="2520" w:hanging="360"/>
      </w:pPr>
      <w:rPr>
        <w:rFonts w:ascii="Wingdings" w:hAnsi="Wingdings" w:hint="default"/>
      </w:rPr>
    </w:lvl>
    <w:lvl w:ilvl="3" w:tplc="2DC8DA6A" w:tentative="1">
      <w:start w:val="1"/>
      <w:numFmt w:val="bullet"/>
      <w:lvlText w:val=""/>
      <w:lvlJc w:val="left"/>
      <w:pPr>
        <w:ind w:left="3240" w:hanging="360"/>
      </w:pPr>
      <w:rPr>
        <w:rFonts w:ascii="Symbol" w:hAnsi="Symbol" w:hint="default"/>
      </w:rPr>
    </w:lvl>
    <w:lvl w:ilvl="4" w:tplc="935CCBD8" w:tentative="1">
      <w:start w:val="1"/>
      <w:numFmt w:val="bullet"/>
      <w:lvlText w:val="o"/>
      <w:lvlJc w:val="left"/>
      <w:pPr>
        <w:ind w:left="3960" w:hanging="360"/>
      </w:pPr>
      <w:rPr>
        <w:rFonts w:ascii="Courier New" w:hAnsi="Courier New" w:cs="Courier New" w:hint="default"/>
      </w:rPr>
    </w:lvl>
    <w:lvl w:ilvl="5" w:tplc="BC520B0A" w:tentative="1">
      <w:start w:val="1"/>
      <w:numFmt w:val="bullet"/>
      <w:lvlText w:val=""/>
      <w:lvlJc w:val="left"/>
      <w:pPr>
        <w:ind w:left="4680" w:hanging="360"/>
      </w:pPr>
      <w:rPr>
        <w:rFonts w:ascii="Wingdings" w:hAnsi="Wingdings" w:hint="default"/>
      </w:rPr>
    </w:lvl>
    <w:lvl w:ilvl="6" w:tplc="E84AE062" w:tentative="1">
      <w:start w:val="1"/>
      <w:numFmt w:val="bullet"/>
      <w:lvlText w:val=""/>
      <w:lvlJc w:val="left"/>
      <w:pPr>
        <w:ind w:left="5400" w:hanging="360"/>
      </w:pPr>
      <w:rPr>
        <w:rFonts w:ascii="Symbol" w:hAnsi="Symbol" w:hint="default"/>
      </w:rPr>
    </w:lvl>
    <w:lvl w:ilvl="7" w:tplc="B4D4AE52" w:tentative="1">
      <w:start w:val="1"/>
      <w:numFmt w:val="bullet"/>
      <w:lvlText w:val="o"/>
      <w:lvlJc w:val="left"/>
      <w:pPr>
        <w:ind w:left="6120" w:hanging="360"/>
      </w:pPr>
      <w:rPr>
        <w:rFonts w:ascii="Courier New" w:hAnsi="Courier New" w:cs="Courier New" w:hint="default"/>
      </w:rPr>
    </w:lvl>
    <w:lvl w:ilvl="8" w:tplc="17A0C694" w:tentative="1">
      <w:start w:val="1"/>
      <w:numFmt w:val="bullet"/>
      <w:lvlText w:val=""/>
      <w:lvlJc w:val="left"/>
      <w:pPr>
        <w:ind w:left="6840" w:hanging="360"/>
      </w:pPr>
      <w:rPr>
        <w:rFonts w:ascii="Wingdings" w:hAnsi="Wingdings" w:hint="default"/>
      </w:rPr>
    </w:lvl>
  </w:abstractNum>
  <w:abstractNum w:abstractNumId="37" w15:restartNumberingAfterBreak="0">
    <w:nsid w:val="51B131D8"/>
    <w:multiLevelType w:val="hybridMultilevel"/>
    <w:tmpl w:val="EB4C868E"/>
    <w:lvl w:ilvl="0" w:tplc="FA4A7EB4">
      <w:start w:val="1"/>
      <w:numFmt w:val="bullet"/>
      <w:lvlText w:val=""/>
      <w:lvlJc w:val="left"/>
      <w:pPr>
        <w:ind w:left="1440" w:hanging="360"/>
      </w:pPr>
      <w:rPr>
        <w:rFonts w:ascii="Symbol" w:hAnsi="Symbol" w:hint="default"/>
      </w:rPr>
    </w:lvl>
    <w:lvl w:ilvl="1" w:tplc="237CAD00" w:tentative="1">
      <w:start w:val="1"/>
      <w:numFmt w:val="bullet"/>
      <w:lvlText w:val="o"/>
      <w:lvlJc w:val="left"/>
      <w:pPr>
        <w:ind w:left="2160" w:hanging="360"/>
      </w:pPr>
      <w:rPr>
        <w:rFonts w:ascii="Courier New" w:hAnsi="Courier New" w:cs="Courier New" w:hint="default"/>
      </w:rPr>
    </w:lvl>
    <w:lvl w:ilvl="2" w:tplc="45E85202" w:tentative="1">
      <w:start w:val="1"/>
      <w:numFmt w:val="bullet"/>
      <w:lvlText w:val=""/>
      <w:lvlJc w:val="left"/>
      <w:pPr>
        <w:ind w:left="2880" w:hanging="360"/>
      </w:pPr>
      <w:rPr>
        <w:rFonts w:ascii="Wingdings" w:hAnsi="Wingdings" w:hint="default"/>
      </w:rPr>
    </w:lvl>
    <w:lvl w:ilvl="3" w:tplc="932A545E" w:tentative="1">
      <w:start w:val="1"/>
      <w:numFmt w:val="bullet"/>
      <w:lvlText w:val=""/>
      <w:lvlJc w:val="left"/>
      <w:pPr>
        <w:ind w:left="3600" w:hanging="360"/>
      </w:pPr>
      <w:rPr>
        <w:rFonts w:ascii="Symbol" w:hAnsi="Symbol" w:hint="default"/>
      </w:rPr>
    </w:lvl>
    <w:lvl w:ilvl="4" w:tplc="FA3A4B90" w:tentative="1">
      <w:start w:val="1"/>
      <w:numFmt w:val="bullet"/>
      <w:lvlText w:val="o"/>
      <w:lvlJc w:val="left"/>
      <w:pPr>
        <w:ind w:left="4320" w:hanging="360"/>
      </w:pPr>
      <w:rPr>
        <w:rFonts w:ascii="Courier New" w:hAnsi="Courier New" w:cs="Courier New" w:hint="default"/>
      </w:rPr>
    </w:lvl>
    <w:lvl w:ilvl="5" w:tplc="468CBE98" w:tentative="1">
      <w:start w:val="1"/>
      <w:numFmt w:val="bullet"/>
      <w:lvlText w:val=""/>
      <w:lvlJc w:val="left"/>
      <w:pPr>
        <w:ind w:left="5040" w:hanging="360"/>
      </w:pPr>
      <w:rPr>
        <w:rFonts w:ascii="Wingdings" w:hAnsi="Wingdings" w:hint="default"/>
      </w:rPr>
    </w:lvl>
    <w:lvl w:ilvl="6" w:tplc="4F1A1994" w:tentative="1">
      <w:start w:val="1"/>
      <w:numFmt w:val="bullet"/>
      <w:lvlText w:val=""/>
      <w:lvlJc w:val="left"/>
      <w:pPr>
        <w:ind w:left="5760" w:hanging="360"/>
      </w:pPr>
      <w:rPr>
        <w:rFonts w:ascii="Symbol" w:hAnsi="Symbol" w:hint="default"/>
      </w:rPr>
    </w:lvl>
    <w:lvl w:ilvl="7" w:tplc="A0CACBDE" w:tentative="1">
      <w:start w:val="1"/>
      <w:numFmt w:val="bullet"/>
      <w:lvlText w:val="o"/>
      <w:lvlJc w:val="left"/>
      <w:pPr>
        <w:ind w:left="6480" w:hanging="360"/>
      </w:pPr>
      <w:rPr>
        <w:rFonts w:ascii="Courier New" w:hAnsi="Courier New" w:cs="Courier New" w:hint="default"/>
      </w:rPr>
    </w:lvl>
    <w:lvl w:ilvl="8" w:tplc="94EA38FC" w:tentative="1">
      <w:start w:val="1"/>
      <w:numFmt w:val="bullet"/>
      <w:lvlText w:val=""/>
      <w:lvlJc w:val="left"/>
      <w:pPr>
        <w:ind w:left="7200" w:hanging="360"/>
      </w:pPr>
      <w:rPr>
        <w:rFonts w:ascii="Wingdings" w:hAnsi="Wingdings" w:hint="default"/>
      </w:rPr>
    </w:lvl>
  </w:abstractNum>
  <w:abstractNum w:abstractNumId="38" w15:restartNumberingAfterBreak="0">
    <w:nsid w:val="51BA1B3C"/>
    <w:multiLevelType w:val="hybridMultilevel"/>
    <w:tmpl w:val="F5207B24"/>
    <w:name w:val="CustomListNum622"/>
    <w:lvl w:ilvl="0" w:tplc="BF34D6F8">
      <w:start w:val="1"/>
      <w:numFmt w:val="bullet"/>
      <w:lvlText w:val=""/>
      <w:lvlJc w:val="left"/>
      <w:pPr>
        <w:ind w:left="1080" w:hanging="360"/>
      </w:pPr>
      <w:rPr>
        <w:rFonts w:ascii="Wingdings" w:hAnsi="Wingdings" w:hint="default"/>
      </w:rPr>
    </w:lvl>
    <w:lvl w:ilvl="1" w:tplc="6E1E11F0" w:tentative="1">
      <w:start w:val="1"/>
      <w:numFmt w:val="bullet"/>
      <w:lvlText w:val="o"/>
      <w:lvlJc w:val="left"/>
      <w:pPr>
        <w:ind w:left="1800" w:hanging="360"/>
      </w:pPr>
      <w:rPr>
        <w:rFonts w:ascii="Courier New" w:hAnsi="Courier New" w:cs="Courier New" w:hint="default"/>
      </w:rPr>
    </w:lvl>
    <w:lvl w:ilvl="2" w:tplc="A64ACFD4" w:tentative="1">
      <w:start w:val="1"/>
      <w:numFmt w:val="bullet"/>
      <w:lvlText w:val=""/>
      <w:lvlJc w:val="left"/>
      <w:pPr>
        <w:ind w:left="2520" w:hanging="360"/>
      </w:pPr>
      <w:rPr>
        <w:rFonts w:ascii="Wingdings" w:hAnsi="Wingdings" w:hint="default"/>
      </w:rPr>
    </w:lvl>
    <w:lvl w:ilvl="3" w:tplc="7FF0BAEA" w:tentative="1">
      <w:start w:val="1"/>
      <w:numFmt w:val="bullet"/>
      <w:lvlText w:val=""/>
      <w:lvlJc w:val="left"/>
      <w:pPr>
        <w:ind w:left="3240" w:hanging="360"/>
      </w:pPr>
      <w:rPr>
        <w:rFonts w:ascii="Symbol" w:hAnsi="Symbol" w:hint="default"/>
      </w:rPr>
    </w:lvl>
    <w:lvl w:ilvl="4" w:tplc="11E623A2" w:tentative="1">
      <w:start w:val="1"/>
      <w:numFmt w:val="bullet"/>
      <w:lvlText w:val="o"/>
      <w:lvlJc w:val="left"/>
      <w:pPr>
        <w:ind w:left="3960" w:hanging="360"/>
      </w:pPr>
      <w:rPr>
        <w:rFonts w:ascii="Courier New" w:hAnsi="Courier New" w:cs="Courier New" w:hint="default"/>
      </w:rPr>
    </w:lvl>
    <w:lvl w:ilvl="5" w:tplc="4DBE08D2" w:tentative="1">
      <w:start w:val="1"/>
      <w:numFmt w:val="bullet"/>
      <w:lvlText w:val=""/>
      <w:lvlJc w:val="left"/>
      <w:pPr>
        <w:ind w:left="4680" w:hanging="360"/>
      </w:pPr>
      <w:rPr>
        <w:rFonts w:ascii="Wingdings" w:hAnsi="Wingdings" w:hint="default"/>
      </w:rPr>
    </w:lvl>
    <w:lvl w:ilvl="6" w:tplc="AD90EC18" w:tentative="1">
      <w:start w:val="1"/>
      <w:numFmt w:val="bullet"/>
      <w:lvlText w:val=""/>
      <w:lvlJc w:val="left"/>
      <w:pPr>
        <w:ind w:left="5400" w:hanging="360"/>
      </w:pPr>
      <w:rPr>
        <w:rFonts w:ascii="Symbol" w:hAnsi="Symbol" w:hint="default"/>
      </w:rPr>
    </w:lvl>
    <w:lvl w:ilvl="7" w:tplc="14F69670" w:tentative="1">
      <w:start w:val="1"/>
      <w:numFmt w:val="bullet"/>
      <w:lvlText w:val="o"/>
      <w:lvlJc w:val="left"/>
      <w:pPr>
        <w:ind w:left="6120" w:hanging="360"/>
      </w:pPr>
      <w:rPr>
        <w:rFonts w:ascii="Courier New" w:hAnsi="Courier New" w:cs="Courier New" w:hint="default"/>
      </w:rPr>
    </w:lvl>
    <w:lvl w:ilvl="8" w:tplc="CB32D90C" w:tentative="1">
      <w:start w:val="1"/>
      <w:numFmt w:val="bullet"/>
      <w:lvlText w:val=""/>
      <w:lvlJc w:val="left"/>
      <w:pPr>
        <w:ind w:left="6840" w:hanging="360"/>
      </w:pPr>
      <w:rPr>
        <w:rFonts w:ascii="Wingdings" w:hAnsi="Wingdings" w:hint="default"/>
      </w:rPr>
    </w:lvl>
  </w:abstractNum>
  <w:abstractNum w:abstractNumId="39" w15:restartNumberingAfterBreak="0">
    <w:nsid w:val="5FC84F42"/>
    <w:multiLevelType w:val="hybridMultilevel"/>
    <w:tmpl w:val="DCA088E0"/>
    <w:name w:val="CustomListNum62232222223222"/>
    <w:lvl w:ilvl="0" w:tplc="584CF074">
      <w:start w:val="1"/>
      <w:numFmt w:val="lowerRoman"/>
      <w:lvlText w:val="(%1)"/>
      <w:lvlJc w:val="right"/>
      <w:pPr>
        <w:ind w:left="1429" w:hanging="360"/>
      </w:pPr>
      <w:rPr>
        <w:rFonts w:hint="default"/>
        <w:b w:val="0"/>
        <w:i w:val="0"/>
      </w:rPr>
    </w:lvl>
    <w:lvl w:ilvl="1" w:tplc="2FD69550" w:tentative="1">
      <w:start w:val="1"/>
      <w:numFmt w:val="lowerLetter"/>
      <w:lvlText w:val="%2."/>
      <w:lvlJc w:val="left"/>
      <w:pPr>
        <w:ind w:left="2149" w:hanging="360"/>
      </w:pPr>
    </w:lvl>
    <w:lvl w:ilvl="2" w:tplc="BBB812CE" w:tentative="1">
      <w:start w:val="1"/>
      <w:numFmt w:val="lowerRoman"/>
      <w:lvlText w:val="%3."/>
      <w:lvlJc w:val="right"/>
      <w:pPr>
        <w:ind w:left="2869" w:hanging="180"/>
      </w:pPr>
    </w:lvl>
    <w:lvl w:ilvl="3" w:tplc="BBC64EBC" w:tentative="1">
      <w:start w:val="1"/>
      <w:numFmt w:val="decimal"/>
      <w:lvlText w:val="%4."/>
      <w:lvlJc w:val="left"/>
      <w:pPr>
        <w:ind w:left="3589" w:hanging="360"/>
      </w:pPr>
    </w:lvl>
    <w:lvl w:ilvl="4" w:tplc="F2CC3B1A" w:tentative="1">
      <w:start w:val="1"/>
      <w:numFmt w:val="lowerLetter"/>
      <w:lvlText w:val="%5."/>
      <w:lvlJc w:val="left"/>
      <w:pPr>
        <w:ind w:left="4309" w:hanging="360"/>
      </w:pPr>
    </w:lvl>
    <w:lvl w:ilvl="5" w:tplc="DE6C71DA" w:tentative="1">
      <w:start w:val="1"/>
      <w:numFmt w:val="lowerRoman"/>
      <w:lvlText w:val="%6."/>
      <w:lvlJc w:val="right"/>
      <w:pPr>
        <w:ind w:left="5029" w:hanging="180"/>
      </w:pPr>
    </w:lvl>
    <w:lvl w:ilvl="6" w:tplc="3C9EF99A" w:tentative="1">
      <w:start w:val="1"/>
      <w:numFmt w:val="decimal"/>
      <w:lvlText w:val="%7."/>
      <w:lvlJc w:val="left"/>
      <w:pPr>
        <w:ind w:left="5749" w:hanging="360"/>
      </w:pPr>
    </w:lvl>
    <w:lvl w:ilvl="7" w:tplc="26108522" w:tentative="1">
      <w:start w:val="1"/>
      <w:numFmt w:val="lowerLetter"/>
      <w:lvlText w:val="%8."/>
      <w:lvlJc w:val="left"/>
      <w:pPr>
        <w:ind w:left="6469" w:hanging="360"/>
      </w:pPr>
    </w:lvl>
    <w:lvl w:ilvl="8" w:tplc="01627F78" w:tentative="1">
      <w:start w:val="1"/>
      <w:numFmt w:val="lowerRoman"/>
      <w:lvlText w:val="%9."/>
      <w:lvlJc w:val="right"/>
      <w:pPr>
        <w:ind w:left="7189" w:hanging="180"/>
      </w:pPr>
    </w:lvl>
  </w:abstractNum>
  <w:abstractNum w:abstractNumId="40" w15:restartNumberingAfterBreak="0">
    <w:nsid w:val="64962321"/>
    <w:multiLevelType w:val="hybridMultilevel"/>
    <w:tmpl w:val="E12E6284"/>
    <w:lvl w:ilvl="0" w:tplc="DFC8885A">
      <w:numFmt w:val="bullet"/>
      <w:lvlText w:val="-"/>
      <w:lvlJc w:val="left"/>
      <w:pPr>
        <w:ind w:left="1069" w:hanging="360"/>
      </w:pPr>
      <w:rPr>
        <w:rFonts w:ascii="Arial" w:eastAsia="Times New Roman" w:hAnsi="Arial" w:cs="Arial" w:hint="default"/>
      </w:rPr>
    </w:lvl>
    <w:lvl w:ilvl="1" w:tplc="8CA2A546" w:tentative="1">
      <w:start w:val="1"/>
      <w:numFmt w:val="bullet"/>
      <w:lvlText w:val="o"/>
      <w:lvlJc w:val="left"/>
      <w:pPr>
        <w:ind w:left="1789" w:hanging="360"/>
      </w:pPr>
      <w:rPr>
        <w:rFonts w:ascii="Courier New" w:hAnsi="Courier New" w:cs="Courier New" w:hint="default"/>
      </w:rPr>
    </w:lvl>
    <w:lvl w:ilvl="2" w:tplc="11542336" w:tentative="1">
      <w:start w:val="1"/>
      <w:numFmt w:val="bullet"/>
      <w:lvlText w:val=""/>
      <w:lvlJc w:val="left"/>
      <w:pPr>
        <w:ind w:left="2509" w:hanging="360"/>
      </w:pPr>
      <w:rPr>
        <w:rFonts w:ascii="Wingdings" w:hAnsi="Wingdings" w:hint="default"/>
      </w:rPr>
    </w:lvl>
    <w:lvl w:ilvl="3" w:tplc="155240C0" w:tentative="1">
      <w:start w:val="1"/>
      <w:numFmt w:val="bullet"/>
      <w:lvlText w:val=""/>
      <w:lvlJc w:val="left"/>
      <w:pPr>
        <w:ind w:left="3229" w:hanging="360"/>
      </w:pPr>
      <w:rPr>
        <w:rFonts w:ascii="Symbol" w:hAnsi="Symbol" w:hint="default"/>
      </w:rPr>
    </w:lvl>
    <w:lvl w:ilvl="4" w:tplc="6E2E5D46" w:tentative="1">
      <w:start w:val="1"/>
      <w:numFmt w:val="bullet"/>
      <w:lvlText w:val="o"/>
      <w:lvlJc w:val="left"/>
      <w:pPr>
        <w:ind w:left="3949" w:hanging="360"/>
      </w:pPr>
      <w:rPr>
        <w:rFonts w:ascii="Courier New" w:hAnsi="Courier New" w:cs="Courier New" w:hint="default"/>
      </w:rPr>
    </w:lvl>
    <w:lvl w:ilvl="5" w:tplc="DECCB7F0" w:tentative="1">
      <w:start w:val="1"/>
      <w:numFmt w:val="bullet"/>
      <w:lvlText w:val=""/>
      <w:lvlJc w:val="left"/>
      <w:pPr>
        <w:ind w:left="4669" w:hanging="360"/>
      </w:pPr>
      <w:rPr>
        <w:rFonts w:ascii="Wingdings" w:hAnsi="Wingdings" w:hint="default"/>
      </w:rPr>
    </w:lvl>
    <w:lvl w:ilvl="6" w:tplc="128E3806" w:tentative="1">
      <w:start w:val="1"/>
      <w:numFmt w:val="bullet"/>
      <w:lvlText w:val=""/>
      <w:lvlJc w:val="left"/>
      <w:pPr>
        <w:ind w:left="5389" w:hanging="360"/>
      </w:pPr>
      <w:rPr>
        <w:rFonts w:ascii="Symbol" w:hAnsi="Symbol" w:hint="default"/>
      </w:rPr>
    </w:lvl>
    <w:lvl w:ilvl="7" w:tplc="C3D8C8C6" w:tentative="1">
      <w:start w:val="1"/>
      <w:numFmt w:val="bullet"/>
      <w:lvlText w:val="o"/>
      <w:lvlJc w:val="left"/>
      <w:pPr>
        <w:ind w:left="6109" w:hanging="360"/>
      </w:pPr>
      <w:rPr>
        <w:rFonts w:ascii="Courier New" w:hAnsi="Courier New" w:cs="Courier New" w:hint="default"/>
      </w:rPr>
    </w:lvl>
    <w:lvl w:ilvl="8" w:tplc="E8604036" w:tentative="1">
      <w:start w:val="1"/>
      <w:numFmt w:val="bullet"/>
      <w:lvlText w:val=""/>
      <w:lvlJc w:val="left"/>
      <w:pPr>
        <w:ind w:left="6829" w:hanging="360"/>
      </w:pPr>
      <w:rPr>
        <w:rFonts w:ascii="Wingdings" w:hAnsi="Wingdings" w:hint="default"/>
      </w:rPr>
    </w:lvl>
  </w:abstractNum>
  <w:abstractNum w:abstractNumId="41" w15:restartNumberingAfterBreak="0">
    <w:nsid w:val="656B0EBB"/>
    <w:multiLevelType w:val="hybridMultilevel"/>
    <w:tmpl w:val="29447F7A"/>
    <w:lvl w:ilvl="0" w:tplc="B5CCD5AA">
      <w:start w:val="2"/>
      <w:numFmt w:val="bullet"/>
      <w:lvlText w:val="-"/>
      <w:lvlJc w:val="left"/>
      <w:pPr>
        <w:ind w:left="1080" w:hanging="360"/>
      </w:pPr>
      <w:rPr>
        <w:rFonts w:ascii="Arial" w:eastAsia="Times New Roman" w:hAnsi="Arial" w:cs="Arial" w:hint="default"/>
      </w:rPr>
    </w:lvl>
    <w:lvl w:ilvl="1" w:tplc="70DAB6C0">
      <w:start w:val="1"/>
      <w:numFmt w:val="bullet"/>
      <w:lvlText w:val="o"/>
      <w:lvlJc w:val="left"/>
      <w:pPr>
        <w:ind w:left="1800" w:hanging="360"/>
      </w:pPr>
      <w:rPr>
        <w:rFonts w:ascii="Courier New" w:hAnsi="Courier New" w:cs="Courier New" w:hint="default"/>
      </w:rPr>
    </w:lvl>
    <w:lvl w:ilvl="2" w:tplc="77243D2E" w:tentative="1">
      <w:start w:val="1"/>
      <w:numFmt w:val="bullet"/>
      <w:lvlText w:val=""/>
      <w:lvlJc w:val="left"/>
      <w:pPr>
        <w:ind w:left="2520" w:hanging="360"/>
      </w:pPr>
      <w:rPr>
        <w:rFonts w:ascii="Wingdings" w:hAnsi="Wingdings" w:hint="default"/>
      </w:rPr>
    </w:lvl>
    <w:lvl w:ilvl="3" w:tplc="952E9C7C" w:tentative="1">
      <w:start w:val="1"/>
      <w:numFmt w:val="bullet"/>
      <w:lvlText w:val=""/>
      <w:lvlJc w:val="left"/>
      <w:pPr>
        <w:ind w:left="3240" w:hanging="360"/>
      </w:pPr>
      <w:rPr>
        <w:rFonts w:ascii="Symbol" w:hAnsi="Symbol" w:hint="default"/>
      </w:rPr>
    </w:lvl>
    <w:lvl w:ilvl="4" w:tplc="B63243B0" w:tentative="1">
      <w:start w:val="1"/>
      <w:numFmt w:val="bullet"/>
      <w:lvlText w:val="o"/>
      <w:lvlJc w:val="left"/>
      <w:pPr>
        <w:ind w:left="3960" w:hanging="360"/>
      </w:pPr>
      <w:rPr>
        <w:rFonts w:ascii="Courier New" w:hAnsi="Courier New" w:cs="Courier New" w:hint="default"/>
      </w:rPr>
    </w:lvl>
    <w:lvl w:ilvl="5" w:tplc="1F3828EE" w:tentative="1">
      <w:start w:val="1"/>
      <w:numFmt w:val="bullet"/>
      <w:lvlText w:val=""/>
      <w:lvlJc w:val="left"/>
      <w:pPr>
        <w:ind w:left="4680" w:hanging="360"/>
      </w:pPr>
      <w:rPr>
        <w:rFonts w:ascii="Wingdings" w:hAnsi="Wingdings" w:hint="default"/>
      </w:rPr>
    </w:lvl>
    <w:lvl w:ilvl="6" w:tplc="B31CEB7A" w:tentative="1">
      <w:start w:val="1"/>
      <w:numFmt w:val="bullet"/>
      <w:lvlText w:val=""/>
      <w:lvlJc w:val="left"/>
      <w:pPr>
        <w:ind w:left="5400" w:hanging="360"/>
      </w:pPr>
      <w:rPr>
        <w:rFonts w:ascii="Symbol" w:hAnsi="Symbol" w:hint="default"/>
      </w:rPr>
    </w:lvl>
    <w:lvl w:ilvl="7" w:tplc="3D0C5894" w:tentative="1">
      <w:start w:val="1"/>
      <w:numFmt w:val="bullet"/>
      <w:lvlText w:val="o"/>
      <w:lvlJc w:val="left"/>
      <w:pPr>
        <w:ind w:left="6120" w:hanging="360"/>
      </w:pPr>
      <w:rPr>
        <w:rFonts w:ascii="Courier New" w:hAnsi="Courier New" w:cs="Courier New" w:hint="default"/>
      </w:rPr>
    </w:lvl>
    <w:lvl w:ilvl="8" w:tplc="ABB6D070" w:tentative="1">
      <w:start w:val="1"/>
      <w:numFmt w:val="bullet"/>
      <w:lvlText w:val=""/>
      <w:lvlJc w:val="left"/>
      <w:pPr>
        <w:ind w:left="6840" w:hanging="360"/>
      </w:pPr>
      <w:rPr>
        <w:rFonts w:ascii="Wingdings" w:hAnsi="Wingdings" w:hint="default"/>
      </w:rPr>
    </w:lvl>
  </w:abstractNum>
  <w:abstractNum w:abstractNumId="42" w15:restartNumberingAfterBreak="0">
    <w:nsid w:val="661803A2"/>
    <w:multiLevelType w:val="multilevel"/>
    <w:tmpl w:val="7F1A7880"/>
    <w:name w:val="zzmpFWB||FW Body Text|2|3|1|1|0|49||1|0|32||1|0|32||1|0|32||1|0|32||1|0|32||1|0|32||1|0|32||mpNA||"/>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Arial" w:hAnsi="Arial" w:cs="Arial" w:hint="default"/>
        <w:b w:val="0"/>
        <w:i w:val="0"/>
        <w:caps w:val="0"/>
        <w:color w:val="auto"/>
        <w:sz w:val="22"/>
        <w:szCs w:val="22"/>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43" w15:restartNumberingAfterBreak="0">
    <w:nsid w:val="66580DE5"/>
    <w:multiLevelType w:val="hybridMultilevel"/>
    <w:tmpl w:val="8688B3EE"/>
    <w:name w:val="CustomListNum24"/>
    <w:lvl w:ilvl="0" w:tplc="23B41F7C">
      <w:start w:val="1"/>
      <w:numFmt w:val="lowerLetter"/>
      <w:lvlText w:val="(%1)"/>
      <w:lvlJc w:val="left"/>
      <w:pPr>
        <w:ind w:left="1069" w:hanging="360"/>
      </w:pPr>
      <w:rPr>
        <w:rFonts w:hint="default"/>
      </w:rPr>
    </w:lvl>
    <w:lvl w:ilvl="1" w:tplc="1A58E79C" w:tentative="1">
      <w:start w:val="1"/>
      <w:numFmt w:val="lowerLetter"/>
      <w:lvlText w:val="%2."/>
      <w:lvlJc w:val="left"/>
      <w:pPr>
        <w:ind w:left="1789" w:hanging="360"/>
      </w:pPr>
    </w:lvl>
    <w:lvl w:ilvl="2" w:tplc="FD3EE2E0" w:tentative="1">
      <w:start w:val="1"/>
      <w:numFmt w:val="lowerRoman"/>
      <w:lvlText w:val="%3."/>
      <w:lvlJc w:val="right"/>
      <w:pPr>
        <w:ind w:left="2509" w:hanging="180"/>
      </w:pPr>
    </w:lvl>
    <w:lvl w:ilvl="3" w:tplc="5E8A4BA2" w:tentative="1">
      <w:start w:val="1"/>
      <w:numFmt w:val="decimal"/>
      <w:lvlText w:val="%4."/>
      <w:lvlJc w:val="left"/>
      <w:pPr>
        <w:ind w:left="3229" w:hanging="360"/>
      </w:pPr>
    </w:lvl>
    <w:lvl w:ilvl="4" w:tplc="DB52634E" w:tentative="1">
      <w:start w:val="1"/>
      <w:numFmt w:val="lowerLetter"/>
      <w:lvlText w:val="%5."/>
      <w:lvlJc w:val="left"/>
      <w:pPr>
        <w:ind w:left="3949" w:hanging="360"/>
      </w:pPr>
    </w:lvl>
    <w:lvl w:ilvl="5" w:tplc="27AC6604" w:tentative="1">
      <w:start w:val="1"/>
      <w:numFmt w:val="lowerRoman"/>
      <w:lvlText w:val="%6."/>
      <w:lvlJc w:val="right"/>
      <w:pPr>
        <w:ind w:left="4669" w:hanging="180"/>
      </w:pPr>
    </w:lvl>
    <w:lvl w:ilvl="6" w:tplc="07D26812" w:tentative="1">
      <w:start w:val="1"/>
      <w:numFmt w:val="decimal"/>
      <w:lvlText w:val="%7."/>
      <w:lvlJc w:val="left"/>
      <w:pPr>
        <w:ind w:left="5389" w:hanging="360"/>
      </w:pPr>
    </w:lvl>
    <w:lvl w:ilvl="7" w:tplc="D17AC5B8" w:tentative="1">
      <w:start w:val="1"/>
      <w:numFmt w:val="lowerLetter"/>
      <w:lvlText w:val="%8."/>
      <w:lvlJc w:val="left"/>
      <w:pPr>
        <w:ind w:left="6109" w:hanging="360"/>
      </w:pPr>
    </w:lvl>
    <w:lvl w:ilvl="8" w:tplc="CAF6B9DE" w:tentative="1">
      <w:start w:val="1"/>
      <w:numFmt w:val="lowerRoman"/>
      <w:lvlText w:val="%9."/>
      <w:lvlJc w:val="right"/>
      <w:pPr>
        <w:ind w:left="6829" w:hanging="180"/>
      </w:pPr>
    </w:lvl>
  </w:abstractNum>
  <w:abstractNum w:abstractNumId="44" w15:restartNumberingAfterBreak="0">
    <w:nsid w:val="677A7259"/>
    <w:multiLevelType w:val="hybridMultilevel"/>
    <w:tmpl w:val="481A7C32"/>
    <w:lvl w:ilvl="0" w:tplc="4260ACD0">
      <w:numFmt w:val="bullet"/>
      <w:lvlText w:val="-"/>
      <w:lvlJc w:val="left"/>
      <w:pPr>
        <w:ind w:left="720" w:hanging="360"/>
      </w:pPr>
      <w:rPr>
        <w:rFonts w:ascii="Arial" w:eastAsia="Times New Roman" w:hAnsi="Arial" w:cs="Arial" w:hint="default"/>
      </w:rPr>
    </w:lvl>
    <w:lvl w:ilvl="1" w:tplc="1B2815E4">
      <w:start w:val="1"/>
      <w:numFmt w:val="bullet"/>
      <w:lvlText w:val="o"/>
      <w:lvlJc w:val="left"/>
      <w:pPr>
        <w:ind w:left="1440" w:hanging="360"/>
      </w:pPr>
      <w:rPr>
        <w:rFonts w:ascii="Courier New" w:hAnsi="Courier New" w:cs="Courier New" w:hint="default"/>
      </w:rPr>
    </w:lvl>
    <w:lvl w:ilvl="2" w:tplc="466E704A" w:tentative="1">
      <w:start w:val="1"/>
      <w:numFmt w:val="bullet"/>
      <w:lvlText w:val=""/>
      <w:lvlJc w:val="left"/>
      <w:pPr>
        <w:ind w:left="2160" w:hanging="360"/>
      </w:pPr>
      <w:rPr>
        <w:rFonts w:ascii="Wingdings" w:hAnsi="Wingdings" w:hint="default"/>
      </w:rPr>
    </w:lvl>
    <w:lvl w:ilvl="3" w:tplc="4C1667EE" w:tentative="1">
      <w:start w:val="1"/>
      <w:numFmt w:val="bullet"/>
      <w:lvlText w:val=""/>
      <w:lvlJc w:val="left"/>
      <w:pPr>
        <w:ind w:left="2880" w:hanging="360"/>
      </w:pPr>
      <w:rPr>
        <w:rFonts w:ascii="Symbol" w:hAnsi="Symbol" w:hint="default"/>
      </w:rPr>
    </w:lvl>
    <w:lvl w:ilvl="4" w:tplc="850A584A" w:tentative="1">
      <w:start w:val="1"/>
      <w:numFmt w:val="bullet"/>
      <w:lvlText w:val="o"/>
      <w:lvlJc w:val="left"/>
      <w:pPr>
        <w:ind w:left="3600" w:hanging="360"/>
      </w:pPr>
      <w:rPr>
        <w:rFonts w:ascii="Courier New" w:hAnsi="Courier New" w:cs="Courier New" w:hint="default"/>
      </w:rPr>
    </w:lvl>
    <w:lvl w:ilvl="5" w:tplc="888AB030" w:tentative="1">
      <w:start w:val="1"/>
      <w:numFmt w:val="bullet"/>
      <w:lvlText w:val=""/>
      <w:lvlJc w:val="left"/>
      <w:pPr>
        <w:ind w:left="4320" w:hanging="360"/>
      </w:pPr>
      <w:rPr>
        <w:rFonts w:ascii="Wingdings" w:hAnsi="Wingdings" w:hint="default"/>
      </w:rPr>
    </w:lvl>
    <w:lvl w:ilvl="6" w:tplc="D8A23DD0" w:tentative="1">
      <w:start w:val="1"/>
      <w:numFmt w:val="bullet"/>
      <w:lvlText w:val=""/>
      <w:lvlJc w:val="left"/>
      <w:pPr>
        <w:ind w:left="5040" w:hanging="360"/>
      </w:pPr>
      <w:rPr>
        <w:rFonts w:ascii="Symbol" w:hAnsi="Symbol" w:hint="default"/>
      </w:rPr>
    </w:lvl>
    <w:lvl w:ilvl="7" w:tplc="A79A2B18" w:tentative="1">
      <w:start w:val="1"/>
      <w:numFmt w:val="bullet"/>
      <w:lvlText w:val="o"/>
      <w:lvlJc w:val="left"/>
      <w:pPr>
        <w:ind w:left="5760" w:hanging="360"/>
      </w:pPr>
      <w:rPr>
        <w:rFonts w:ascii="Courier New" w:hAnsi="Courier New" w:cs="Courier New" w:hint="default"/>
      </w:rPr>
    </w:lvl>
    <w:lvl w:ilvl="8" w:tplc="ABFC5DFC" w:tentative="1">
      <w:start w:val="1"/>
      <w:numFmt w:val="bullet"/>
      <w:lvlText w:val=""/>
      <w:lvlJc w:val="left"/>
      <w:pPr>
        <w:ind w:left="6480" w:hanging="360"/>
      </w:pPr>
      <w:rPr>
        <w:rFonts w:ascii="Wingdings" w:hAnsi="Wingdings" w:hint="default"/>
      </w:rPr>
    </w:lvl>
  </w:abstractNum>
  <w:abstractNum w:abstractNumId="45" w15:restartNumberingAfterBreak="0">
    <w:nsid w:val="6BC82499"/>
    <w:multiLevelType w:val="hybridMultilevel"/>
    <w:tmpl w:val="6758FA6C"/>
    <w:name w:val="CustomListNum6223222222322222"/>
    <w:lvl w:ilvl="0" w:tplc="D860575A">
      <w:start w:val="1"/>
      <w:numFmt w:val="bullet"/>
      <w:lvlText w:val=""/>
      <w:lvlJc w:val="left"/>
      <w:pPr>
        <w:ind w:left="1429" w:hanging="360"/>
      </w:pPr>
      <w:rPr>
        <w:rFonts w:ascii="Wingdings" w:hAnsi="Wingdings" w:hint="default"/>
      </w:rPr>
    </w:lvl>
    <w:lvl w:ilvl="1" w:tplc="A6A49252" w:tentative="1">
      <w:start w:val="1"/>
      <w:numFmt w:val="bullet"/>
      <w:lvlText w:val="o"/>
      <w:lvlJc w:val="left"/>
      <w:pPr>
        <w:ind w:left="2149" w:hanging="360"/>
      </w:pPr>
      <w:rPr>
        <w:rFonts w:ascii="Courier New" w:hAnsi="Courier New" w:cs="Courier New" w:hint="default"/>
      </w:rPr>
    </w:lvl>
    <w:lvl w:ilvl="2" w:tplc="DD242C56" w:tentative="1">
      <w:start w:val="1"/>
      <w:numFmt w:val="bullet"/>
      <w:lvlText w:val=""/>
      <w:lvlJc w:val="left"/>
      <w:pPr>
        <w:ind w:left="2869" w:hanging="360"/>
      </w:pPr>
      <w:rPr>
        <w:rFonts w:ascii="Wingdings" w:hAnsi="Wingdings" w:hint="default"/>
      </w:rPr>
    </w:lvl>
    <w:lvl w:ilvl="3" w:tplc="517432C6" w:tentative="1">
      <w:start w:val="1"/>
      <w:numFmt w:val="bullet"/>
      <w:lvlText w:val=""/>
      <w:lvlJc w:val="left"/>
      <w:pPr>
        <w:ind w:left="3589" w:hanging="360"/>
      </w:pPr>
      <w:rPr>
        <w:rFonts w:ascii="Symbol" w:hAnsi="Symbol" w:hint="default"/>
      </w:rPr>
    </w:lvl>
    <w:lvl w:ilvl="4" w:tplc="2190D320" w:tentative="1">
      <w:start w:val="1"/>
      <w:numFmt w:val="bullet"/>
      <w:lvlText w:val="o"/>
      <w:lvlJc w:val="left"/>
      <w:pPr>
        <w:ind w:left="4309" w:hanging="360"/>
      </w:pPr>
      <w:rPr>
        <w:rFonts w:ascii="Courier New" w:hAnsi="Courier New" w:cs="Courier New" w:hint="default"/>
      </w:rPr>
    </w:lvl>
    <w:lvl w:ilvl="5" w:tplc="2F76068A" w:tentative="1">
      <w:start w:val="1"/>
      <w:numFmt w:val="bullet"/>
      <w:lvlText w:val=""/>
      <w:lvlJc w:val="left"/>
      <w:pPr>
        <w:ind w:left="5029" w:hanging="360"/>
      </w:pPr>
      <w:rPr>
        <w:rFonts w:ascii="Wingdings" w:hAnsi="Wingdings" w:hint="default"/>
      </w:rPr>
    </w:lvl>
    <w:lvl w:ilvl="6" w:tplc="4D4A8D2E" w:tentative="1">
      <w:start w:val="1"/>
      <w:numFmt w:val="bullet"/>
      <w:lvlText w:val=""/>
      <w:lvlJc w:val="left"/>
      <w:pPr>
        <w:ind w:left="5749" w:hanging="360"/>
      </w:pPr>
      <w:rPr>
        <w:rFonts w:ascii="Symbol" w:hAnsi="Symbol" w:hint="default"/>
      </w:rPr>
    </w:lvl>
    <w:lvl w:ilvl="7" w:tplc="9DA8D928" w:tentative="1">
      <w:start w:val="1"/>
      <w:numFmt w:val="bullet"/>
      <w:lvlText w:val="o"/>
      <w:lvlJc w:val="left"/>
      <w:pPr>
        <w:ind w:left="6469" w:hanging="360"/>
      </w:pPr>
      <w:rPr>
        <w:rFonts w:ascii="Courier New" w:hAnsi="Courier New" w:cs="Courier New" w:hint="default"/>
      </w:rPr>
    </w:lvl>
    <w:lvl w:ilvl="8" w:tplc="63F8829E" w:tentative="1">
      <w:start w:val="1"/>
      <w:numFmt w:val="bullet"/>
      <w:lvlText w:val=""/>
      <w:lvlJc w:val="left"/>
      <w:pPr>
        <w:ind w:left="7189" w:hanging="360"/>
      </w:pPr>
      <w:rPr>
        <w:rFonts w:ascii="Wingdings" w:hAnsi="Wingdings" w:hint="default"/>
      </w:rPr>
    </w:lvl>
  </w:abstractNum>
  <w:abstractNum w:abstractNumId="46" w15:restartNumberingAfterBreak="0">
    <w:nsid w:val="72515E36"/>
    <w:multiLevelType w:val="hybridMultilevel"/>
    <w:tmpl w:val="FA96F6AE"/>
    <w:name w:val="CustomListNum232"/>
    <w:lvl w:ilvl="0" w:tplc="655E5758">
      <w:start w:val="1"/>
      <w:numFmt w:val="lowerLetter"/>
      <w:lvlText w:val="(%1)"/>
      <w:lvlJc w:val="left"/>
      <w:pPr>
        <w:ind w:left="1080" w:hanging="360"/>
      </w:pPr>
      <w:rPr>
        <w:rFonts w:hint="default"/>
      </w:rPr>
    </w:lvl>
    <w:lvl w:ilvl="1" w:tplc="61D8F886" w:tentative="1">
      <w:start w:val="1"/>
      <w:numFmt w:val="lowerLetter"/>
      <w:lvlText w:val="%2."/>
      <w:lvlJc w:val="left"/>
      <w:pPr>
        <w:ind w:left="1800" w:hanging="360"/>
      </w:pPr>
    </w:lvl>
    <w:lvl w:ilvl="2" w:tplc="E5C45480" w:tentative="1">
      <w:start w:val="1"/>
      <w:numFmt w:val="lowerRoman"/>
      <w:lvlText w:val="%3."/>
      <w:lvlJc w:val="right"/>
      <w:pPr>
        <w:ind w:left="2520" w:hanging="180"/>
      </w:pPr>
    </w:lvl>
    <w:lvl w:ilvl="3" w:tplc="357C35CA" w:tentative="1">
      <w:start w:val="1"/>
      <w:numFmt w:val="decimal"/>
      <w:lvlText w:val="%4."/>
      <w:lvlJc w:val="left"/>
      <w:pPr>
        <w:ind w:left="3240" w:hanging="360"/>
      </w:pPr>
    </w:lvl>
    <w:lvl w:ilvl="4" w:tplc="152EF08E" w:tentative="1">
      <w:start w:val="1"/>
      <w:numFmt w:val="lowerLetter"/>
      <w:lvlText w:val="%5."/>
      <w:lvlJc w:val="left"/>
      <w:pPr>
        <w:ind w:left="3960" w:hanging="360"/>
      </w:pPr>
    </w:lvl>
    <w:lvl w:ilvl="5" w:tplc="F6AEFFA4" w:tentative="1">
      <w:start w:val="1"/>
      <w:numFmt w:val="lowerRoman"/>
      <w:lvlText w:val="%6."/>
      <w:lvlJc w:val="right"/>
      <w:pPr>
        <w:ind w:left="4680" w:hanging="180"/>
      </w:pPr>
    </w:lvl>
    <w:lvl w:ilvl="6" w:tplc="C50ABB84" w:tentative="1">
      <w:start w:val="1"/>
      <w:numFmt w:val="decimal"/>
      <w:lvlText w:val="%7."/>
      <w:lvlJc w:val="left"/>
      <w:pPr>
        <w:ind w:left="5400" w:hanging="360"/>
      </w:pPr>
    </w:lvl>
    <w:lvl w:ilvl="7" w:tplc="5E8467C0" w:tentative="1">
      <w:start w:val="1"/>
      <w:numFmt w:val="lowerLetter"/>
      <w:lvlText w:val="%8."/>
      <w:lvlJc w:val="left"/>
      <w:pPr>
        <w:ind w:left="6120" w:hanging="360"/>
      </w:pPr>
    </w:lvl>
    <w:lvl w:ilvl="8" w:tplc="BA164CF0" w:tentative="1">
      <w:start w:val="1"/>
      <w:numFmt w:val="lowerRoman"/>
      <w:lvlText w:val="%9."/>
      <w:lvlJc w:val="right"/>
      <w:pPr>
        <w:ind w:left="6840" w:hanging="180"/>
      </w:pPr>
    </w:lvl>
  </w:abstractNum>
  <w:abstractNum w:abstractNumId="47" w15:restartNumberingAfterBreak="0">
    <w:nsid w:val="73F36F78"/>
    <w:multiLevelType w:val="hybridMultilevel"/>
    <w:tmpl w:val="DC60CCA8"/>
    <w:lvl w:ilvl="0" w:tplc="54AE04CC">
      <w:numFmt w:val="bullet"/>
      <w:lvlText w:val="-"/>
      <w:lvlJc w:val="left"/>
      <w:pPr>
        <w:ind w:left="1440" w:hanging="360"/>
      </w:pPr>
      <w:rPr>
        <w:rFonts w:ascii="Arial" w:eastAsia="Arial Unicode MS" w:hAnsi="Arial" w:cs="Arial" w:hint="default"/>
      </w:rPr>
    </w:lvl>
    <w:lvl w:ilvl="1" w:tplc="89920A78" w:tentative="1">
      <w:start w:val="1"/>
      <w:numFmt w:val="bullet"/>
      <w:lvlText w:val="o"/>
      <w:lvlJc w:val="left"/>
      <w:pPr>
        <w:ind w:left="2160" w:hanging="360"/>
      </w:pPr>
      <w:rPr>
        <w:rFonts w:ascii="Courier New" w:hAnsi="Courier New" w:cs="Courier New" w:hint="default"/>
      </w:rPr>
    </w:lvl>
    <w:lvl w:ilvl="2" w:tplc="DE6EE2D4" w:tentative="1">
      <w:start w:val="1"/>
      <w:numFmt w:val="bullet"/>
      <w:lvlText w:val=""/>
      <w:lvlJc w:val="left"/>
      <w:pPr>
        <w:ind w:left="2880" w:hanging="360"/>
      </w:pPr>
      <w:rPr>
        <w:rFonts w:ascii="Wingdings" w:hAnsi="Wingdings" w:hint="default"/>
      </w:rPr>
    </w:lvl>
    <w:lvl w:ilvl="3" w:tplc="99583EEC" w:tentative="1">
      <w:start w:val="1"/>
      <w:numFmt w:val="bullet"/>
      <w:lvlText w:val=""/>
      <w:lvlJc w:val="left"/>
      <w:pPr>
        <w:ind w:left="3600" w:hanging="360"/>
      </w:pPr>
      <w:rPr>
        <w:rFonts w:ascii="Symbol" w:hAnsi="Symbol" w:hint="default"/>
      </w:rPr>
    </w:lvl>
    <w:lvl w:ilvl="4" w:tplc="6F720B46" w:tentative="1">
      <w:start w:val="1"/>
      <w:numFmt w:val="bullet"/>
      <w:lvlText w:val="o"/>
      <w:lvlJc w:val="left"/>
      <w:pPr>
        <w:ind w:left="4320" w:hanging="360"/>
      </w:pPr>
      <w:rPr>
        <w:rFonts w:ascii="Courier New" w:hAnsi="Courier New" w:cs="Courier New" w:hint="default"/>
      </w:rPr>
    </w:lvl>
    <w:lvl w:ilvl="5" w:tplc="CC322CAE" w:tentative="1">
      <w:start w:val="1"/>
      <w:numFmt w:val="bullet"/>
      <w:lvlText w:val=""/>
      <w:lvlJc w:val="left"/>
      <w:pPr>
        <w:ind w:left="5040" w:hanging="360"/>
      </w:pPr>
      <w:rPr>
        <w:rFonts w:ascii="Wingdings" w:hAnsi="Wingdings" w:hint="default"/>
      </w:rPr>
    </w:lvl>
    <w:lvl w:ilvl="6" w:tplc="931E93FA" w:tentative="1">
      <w:start w:val="1"/>
      <w:numFmt w:val="bullet"/>
      <w:lvlText w:val=""/>
      <w:lvlJc w:val="left"/>
      <w:pPr>
        <w:ind w:left="5760" w:hanging="360"/>
      </w:pPr>
      <w:rPr>
        <w:rFonts w:ascii="Symbol" w:hAnsi="Symbol" w:hint="default"/>
      </w:rPr>
    </w:lvl>
    <w:lvl w:ilvl="7" w:tplc="553EC412" w:tentative="1">
      <w:start w:val="1"/>
      <w:numFmt w:val="bullet"/>
      <w:lvlText w:val="o"/>
      <w:lvlJc w:val="left"/>
      <w:pPr>
        <w:ind w:left="6480" w:hanging="360"/>
      </w:pPr>
      <w:rPr>
        <w:rFonts w:ascii="Courier New" w:hAnsi="Courier New" w:cs="Courier New" w:hint="default"/>
      </w:rPr>
    </w:lvl>
    <w:lvl w:ilvl="8" w:tplc="7AB87944" w:tentative="1">
      <w:start w:val="1"/>
      <w:numFmt w:val="bullet"/>
      <w:lvlText w:val=""/>
      <w:lvlJc w:val="left"/>
      <w:pPr>
        <w:ind w:left="7200" w:hanging="360"/>
      </w:pPr>
      <w:rPr>
        <w:rFonts w:ascii="Wingdings" w:hAnsi="Wingdings" w:hint="default"/>
      </w:rPr>
    </w:lvl>
  </w:abstractNum>
  <w:abstractNum w:abstractNumId="48" w15:restartNumberingAfterBreak="0">
    <w:nsid w:val="74204501"/>
    <w:multiLevelType w:val="hybridMultilevel"/>
    <w:tmpl w:val="0052A5B2"/>
    <w:lvl w:ilvl="0" w:tplc="581822F6">
      <w:start w:val="1"/>
      <w:numFmt w:val="decimal"/>
      <w:lvlText w:val="%1."/>
      <w:lvlJc w:val="left"/>
      <w:pPr>
        <w:ind w:left="720" w:hanging="360"/>
      </w:pPr>
    </w:lvl>
    <w:lvl w:ilvl="1" w:tplc="848E9B76" w:tentative="1">
      <w:start w:val="1"/>
      <w:numFmt w:val="lowerLetter"/>
      <w:lvlText w:val="%2."/>
      <w:lvlJc w:val="left"/>
      <w:pPr>
        <w:ind w:left="1440" w:hanging="360"/>
      </w:pPr>
    </w:lvl>
    <w:lvl w:ilvl="2" w:tplc="9C109490" w:tentative="1">
      <w:start w:val="1"/>
      <w:numFmt w:val="lowerRoman"/>
      <w:lvlText w:val="%3."/>
      <w:lvlJc w:val="right"/>
      <w:pPr>
        <w:ind w:left="2160" w:hanging="180"/>
      </w:pPr>
    </w:lvl>
    <w:lvl w:ilvl="3" w:tplc="FFB6A190" w:tentative="1">
      <w:start w:val="1"/>
      <w:numFmt w:val="decimal"/>
      <w:lvlText w:val="%4."/>
      <w:lvlJc w:val="left"/>
      <w:pPr>
        <w:ind w:left="2880" w:hanging="360"/>
      </w:pPr>
    </w:lvl>
    <w:lvl w:ilvl="4" w:tplc="84868096" w:tentative="1">
      <w:start w:val="1"/>
      <w:numFmt w:val="lowerLetter"/>
      <w:lvlText w:val="%5."/>
      <w:lvlJc w:val="left"/>
      <w:pPr>
        <w:ind w:left="3600" w:hanging="360"/>
      </w:pPr>
    </w:lvl>
    <w:lvl w:ilvl="5" w:tplc="9BC66BF6" w:tentative="1">
      <w:start w:val="1"/>
      <w:numFmt w:val="lowerRoman"/>
      <w:lvlText w:val="%6."/>
      <w:lvlJc w:val="right"/>
      <w:pPr>
        <w:ind w:left="4320" w:hanging="180"/>
      </w:pPr>
    </w:lvl>
    <w:lvl w:ilvl="6" w:tplc="476C74EC" w:tentative="1">
      <w:start w:val="1"/>
      <w:numFmt w:val="decimal"/>
      <w:lvlText w:val="%7."/>
      <w:lvlJc w:val="left"/>
      <w:pPr>
        <w:ind w:left="5040" w:hanging="360"/>
      </w:pPr>
    </w:lvl>
    <w:lvl w:ilvl="7" w:tplc="0BFC121E" w:tentative="1">
      <w:start w:val="1"/>
      <w:numFmt w:val="lowerLetter"/>
      <w:lvlText w:val="%8."/>
      <w:lvlJc w:val="left"/>
      <w:pPr>
        <w:ind w:left="5760" w:hanging="360"/>
      </w:pPr>
    </w:lvl>
    <w:lvl w:ilvl="8" w:tplc="6C98705C" w:tentative="1">
      <w:start w:val="1"/>
      <w:numFmt w:val="lowerRoman"/>
      <w:lvlText w:val="%9."/>
      <w:lvlJc w:val="right"/>
      <w:pPr>
        <w:ind w:left="6480" w:hanging="180"/>
      </w:pPr>
    </w:lvl>
  </w:abstractNum>
  <w:abstractNum w:abstractNumId="49" w15:restartNumberingAfterBreak="0">
    <w:nsid w:val="7771719F"/>
    <w:multiLevelType w:val="hybridMultilevel"/>
    <w:tmpl w:val="55AE69E2"/>
    <w:lvl w:ilvl="0" w:tplc="1812A8AA">
      <w:start w:val="1"/>
      <w:numFmt w:val="bullet"/>
      <w:lvlText w:val=""/>
      <w:lvlJc w:val="left"/>
      <w:pPr>
        <w:ind w:left="1080" w:hanging="360"/>
      </w:pPr>
      <w:rPr>
        <w:rFonts w:ascii="Symbol" w:hAnsi="Symbol" w:hint="default"/>
      </w:rPr>
    </w:lvl>
    <w:lvl w:ilvl="1" w:tplc="F67C87A6" w:tentative="1">
      <w:start w:val="1"/>
      <w:numFmt w:val="bullet"/>
      <w:lvlText w:val="o"/>
      <w:lvlJc w:val="left"/>
      <w:pPr>
        <w:ind w:left="1800" w:hanging="360"/>
      </w:pPr>
      <w:rPr>
        <w:rFonts w:ascii="Courier New" w:hAnsi="Courier New" w:cs="Courier New" w:hint="default"/>
      </w:rPr>
    </w:lvl>
    <w:lvl w:ilvl="2" w:tplc="53EC17D2" w:tentative="1">
      <w:start w:val="1"/>
      <w:numFmt w:val="bullet"/>
      <w:lvlText w:val=""/>
      <w:lvlJc w:val="left"/>
      <w:pPr>
        <w:ind w:left="2520" w:hanging="360"/>
      </w:pPr>
      <w:rPr>
        <w:rFonts w:ascii="Wingdings" w:hAnsi="Wingdings" w:hint="default"/>
      </w:rPr>
    </w:lvl>
    <w:lvl w:ilvl="3" w:tplc="41CEE586" w:tentative="1">
      <w:start w:val="1"/>
      <w:numFmt w:val="bullet"/>
      <w:lvlText w:val=""/>
      <w:lvlJc w:val="left"/>
      <w:pPr>
        <w:ind w:left="3240" w:hanging="360"/>
      </w:pPr>
      <w:rPr>
        <w:rFonts w:ascii="Symbol" w:hAnsi="Symbol" w:hint="default"/>
      </w:rPr>
    </w:lvl>
    <w:lvl w:ilvl="4" w:tplc="DEC01608" w:tentative="1">
      <w:start w:val="1"/>
      <w:numFmt w:val="bullet"/>
      <w:lvlText w:val="o"/>
      <w:lvlJc w:val="left"/>
      <w:pPr>
        <w:ind w:left="3960" w:hanging="360"/>
      </w:pPr>
      <w:rPr>
        <w:rFonts w:ascii="Courier New" w:hAnsi="Courier New" w:cs="Courier New" w:hint="default"/>
      </w:rPr>
    </w:lvl>
    <w:lvl w:ilvl="5" w:tplc="6DFCC6CC" w:tentative="1">
      <w:start w:val="1"/>
      <w:numFmt w:val="bullet"/>
      <w:lvlText w:val=""/>
      <w:lvlJc w:val="left"/>
      <w:pPr>
        <w:ind w:left="4680" w:hanging="360"/>
      </w:pPr>
      <w:rPr>
        <w:rFonts w:ascii="Wingdings" w:hAnsi="Wingdings" w:hint="default"/>
      </w:rPr>
    </w:lvl>
    <w:lvl w:ilvl="6" w:tplc="0C9621C6" w:tentative="1">
      <w:start w:val="1"/>
      <w:numFmt w:val="bullet"/>
      <w:lvlText w:val=""/>
      <w:lvlJc w:val="left"/>
      <w:pPr>
        <w:ind w:left="5400" w:hanging="360"/>
      </w:pPr>
      <w:rPr>
        <w:rFonts w:ascii="Symbol" w:hAnsi="Symbol" w:hint="default"/>
      </w:rPr>
    </w:lvl>
    <w:lvl w:ilvl="7" w:tplc="F4AC0670" w:tentative="1">
      <w:start w:val="1"/>
      <w:numFmt w:val="bullet"/>
      <w:lvlText w:val="o"/>
      <w:lvlJc w:val="left"/>
      <w:pPr>
        <w:ind w:left="6120" w:hanging="360"/>
      </w:pPr>
      <w:rPr>
        <w:rFonts w:ascii="Courier New" w:hAnsi="Courier New" w:cs="Courier New" w:hint="default"/>
      </w:rPr>
    </w:lvl>
    <w:lvl w:ilvl="8" w:tplc="6B48080C" w:tentative="1">
      <w:start w:val="1"/>
      <w:numFmt w:val="bullet"/>
      <w:lvlText w:val=""/>
      <w:lvlJc w:val="left"/>
      <w:pPr>
        <w:ind w:left="6840" w:hanging="360"/>
      </w:pPr>
      <w:rPr>
        <w:rFonts w:ascii="Wingdings" w:hAnsi="Wingdings" w:hint="default"/>
      </w:rPr>
    </w:lvl>
  </w:abstractNum>
  <w:abstractNum w:abstractNumId="50" w15:restartNumberingAfterBreak="0">
    <w:nsid w:val="79057DC5"/>
    <w:multiLevelType w:val="hybridMultilevel"/>
    <w:tmpl w:val="7BAC0908"/>
    <w:lvl w:ilvl="0" w:tplc="8814DAE2">
      <w:numFmt w:val="bullet"/>
      <w:lvlText w:val="-"/>
      <w:lvlJc w:val="left"/>
      <w:pPr>
        <w:ind w:left="1069" w:hanging="360"/>
      </w:pPr>
      <w:rPr>
        <w:rFonts w:ascii="Arial" w:eastAsia="Times New Roman" w:hAnsi="Arial" w:cs="Arial" w:hint="default"/>
      </w:rPr>
    </w:lvl>
    <w:lvl w:ilvl="1" w:tplc="A9A0D96E" w:tentative="1">
      <w:start w:val="1"/>
      <w:numFmt w:val="bullet"/>
      <w:lvlText w:val="o"/>
      <w:lvlJc w:val="left"/>
      <w:pPr>
        <w:ind w:left="1440" w:hanging="360"/>
      </w:pPr>
      <w:rPr>
        <w:rFonts w:ascii="Courier New" w:hAnsi="Courier New" w:cs="Courier New" w:hint="default"/>
      </w:rPr>
    </w:lvl>
    <w:lvl w:ilvl="2" w:tplc="088AE042" w:tentative="1">
      <w:start w:val="1"/>
      <w:numFmt w:val="bullet"/>
      <w:lvlText w:val=""/>
      <w:lvlJc w:val="left"/>
      <w:pPr>
        <w:ind w:left="2160" w:hanging="360"/>
      </w:pPr>
      <w:rPr>
        <w:rFonts w:ascii="Wingdings" w:hAnsi="Wingdings" w:hint="default"/>
      </w:rPr>
    </w:lvl>
    <w:lvl w:ilvl="3" w:tplc="E2FC88C8" w:tentative="1">
      <w:start w:val="1"/>
      <w:numFmt w:val="bullet"/>
      <w:lvlText w:val=""/>
      <w:lvlJc w:val="left"/>
      <w:pPr>
        <w:ind w:left="2880" w:hanging="360"/>
      </w:pPr>
      <w:rPr>
        <w:rFonts w:ascii="Symbol" w:hAnsi="Symbol" w:hint="default"/>
      </w:rPr>
    </w:lvl>
    <w:lvl w:ilvl="4" w:tplc="DEBC86AE" w:tentative="1">
      <w:start w:val="1"/>
      <w:numFmt w:val="bullet"/>
      <w:lvlText w:val="o"/>
      <w:lvlJc w:val="left"/>
      <w:pPr>
        <w:ind w:left="3600" w:hanging="360"/>
      </w:pPr>
      <w:rPr>
        <w:rFonts w:ascii="Courier New" w:hAnsi="Courier New" w:cs="Courier New" w:hint="default"/>
      </w:rPr>
    </w:lvl>
    <w:lvl w:ilvl="5" w:tplc="519EADFC" w:tentative="1">
      <w:start w:val="1"/>
      <w:numFmt w:val="bullet"/>
      <w:lvlText w:val=""/>
      <w:lvlJc w:val="left"/>
      <w:pPr>
        <w:ind w:left="4320" w:hanging="360"/>
      </w:pPr>
      <w:rPr>
        <w:rFonts w:ascii="Wingdings" w:hAnsi="Wingdings" w:hint="default"/>
      </w:rPr>
    </w:lvl>
    <w:lvl w:ilvl="6" w:tplc="31026B14" w:tentative="1">
      <w:start w:val="1"/>
      <w:numFmt w:val="bullet"/>
      <w:lvlText w:val=""/>
      <w:lvlJc w:val="left"/>
      <w:pPr>
        <w:ind w:left="5040" w:hanging="360"/>
      </w:pPr>
      <w:rPr>
        <w:rFonts w:ascii="Symbol" w:hAnsi="Symbol" w:hint="default"/>
      </w:rPr>
    </w:lvl>
    <w:lvl w:ilvl="7" w:tplc="48684416" w:tentative="1">
      <w:start w:val="1"/>
      <w:numFmt w:val="bullet"/>
      <w:lvlText w:val="o"/>
      <w:lvlJc w:val="left"/>
      <w:pPr>
        <w:ind w:left="5760" w:hanging="360"/>
      </w:pPr>
      <w:rPr>
        <w:rFonts w:ascii="Courier New" w:hAnsi="Courier New" w:cs="Courier New" w:hint="default"/>
      </w:rPr>
    </w:lvl>
    <w:lvl w:ilvl="8" w:tplc="7F44B1FE" w:tentative="1">
      <w:start w:val="1"/>
      <w:numFmt w:val="bullet"/>
      <w:lvlText w:val=""/>
      <w:lvlJc w:val="left"/>
      <w:pPr>
        <w:ind w:left="6480" w:hanging="360"/>
      </w:pPr>
      <w:rPr>
        <w:rFonts w:ascii="Wingdings" w:hAnsi="Wingdings" w:hint="default"/>
      </w:rPr>
    </w:lvl>
  </w:abstractNum>
  <w:abstractNum w:abstractNumId="51" w15:restartNumberingAfterBreak="0">
    <w:nsid w:val="7AB71EB3"/>
    <w:multiLevelType w:val="hybridMultilevel"/>
    <w:tmpl w:val="EA2E6410"/>
    <w:lvl w:ilvl="0" w:tplc="73447636">
      <w:start w:val="1"/>
      <w:numFmt w:val="bullet"/>
      <w:lvlText w:val=""/>
      <w:lvlJc w:val="left"/>
      <w:pPr>
        <w:ind w:left="2138" w:hanging="360"/>
      </w:pPr>
      <w:rPr>
        <w:rFonts w:ascii="Symbol" w:hAnsi="Symbol" w:hint="default"/>
      </w:rPr>
    </w:lvl>
    <w:lvl w:ilvl="1" w:tplc="52BC6C7E" w:tentative="1">
      <w:start w:val="1"/>
      <w:numFmt w:val="bullet"/>
      <w:lvlText w:val="o"/>
      <w:lvlJc w:val="left"/>
      <w:pPr>
        <w:ind w:left="2858" w:hanging="360"/>
      </w:pPr>
      <w:rPr>
        <w:rFonts w:ascii="Courier New" w:hAnsi="Courier New" w:cs="Courier New" w:hint="default"/>
      </w:rPr>
    </w:lvl>
    <w:lvl w:ilvl="2" w:tplc="B7A02BFA" w:tentative="1">
      <w:start w:val="1"/>
      <w:numFmt w:val="bullet"/>
      <w:lvlText w:val=""/>
      <w:lvlJc w:val="left"/>
      <w:pPr>
        <w:ind w:left="3578" w:hanging="360"/>
      </w:pPr>
      <w:rPr>
        <w:rFonts w:ascii="Wingdings" w:hAnsi="Wingdings" w:hint="default"/>
      </w:rPr>
    </w:lvl>
    <w:lvl w:ilvl="3" w:tplc="8242A96E" w:tentative="1">
      <w:start w:val="1"/>
      <w:numFmt w:val="bullet"/>
      <w:lvlText w:val=""/>
      <w:lvlJc w:val="left"/>
      <w:pPr>
        <w:ind w:left="4298" w:hanging="360"/>
      </w:pPr>
      <w:rPr>
        <w:rFonts w:ascii="Symbol" w:hAnsi="Symbol" w:hint="default"/>
      </w:rPr>
    </w:lvl>
    <w:lvl w:ilvl="4" w:tplc="95487972" w:tentative="1">
      <w:start w:val="1"/>
      <w:numFmt w:val="bullet"/>
      <w:lvlText w:val="o"/>
      <w:lvlJc w:val="left"/>
      <w:pPr>
        <w:ind w:left="5018" w:hanging="360"/>
      </w:pPr>
      <w:rPr>
        <w:rFonts w:ascii="Courier New" w:hAnsi="Courier New" w:cs="Courier New" w:hint="default"/>
      </w:rPr>
    </w:lvl>
    <w:lvl w:ilvl="5" w:tplc="AFA6DF4E" w:tentative="1">
      <w:start w:val="1"/>
      <w:numFmt w:val="bullet"/>
      <w:lvlText w:val=""/>
      <w:lvlJc w:val="left"/>
      <w:pPr>
        <w:ind w:left="5738" w:hanging="360"/>
      </w:pPr>
      <w:rPr>
        <w:rFonts w:ascii="Wingdings" w:hAnsi="Wingdings" w:hint="default"/>
      </w:rPr>
    </w:lvl>
    <w:lvl w:ilvl="6" w:tplc="78A85162" w:tentative="1">
      <w:start w:val="1"/>
      <w:numFmt w:val="bullet"/>
      <w:lvlText w:val=""/>
      <w:lvlJc w:val="left"/>
      <w:pPr>
        <w:ind w:left="6458" w:hanging="360"/>
      </w:pPr>
      <w:rPr>
        <w:rFonts w:ascii="Symbol" w:hAnsi="Symbol" w:hint="default"/>
      </w:rPr>
    </w:lvl>
    <w:lvl w:ilvl="7" w:tplc="B0CE7898" w:tentative="1">
      <w:start w:val="1"/>
      <w:numFmt w:val="bullet"/>
      <w:lvlText w:val="o"/>
      <w:lvlJc w:val="left"/>
      <w:pPr>
        <w:ind w:left="7178" w:hanging="360"/>
      </w:pPr>
      <w:rPr>
        <w:rFonts w:ascii="Courier New" w:hAnsi="Courier New" w:cs="Courier New" w:hint="default"/>
      </w:rPr>
    </w:lvl>
    <w:lvl w:ilvl="8" w:tplc="E3C20982" w:tentative="1">
      <w:start w:val="1"/>
      <w:numFmt w:val="bullet"/>
      <w:lvlText w:val=""/>
      <w:lvlJc w:val="left"/>
      <w:pPr>
        <w:ind w:left="7898" w:hanging="360"/>
      </w:pPr>
      <w:rPr>
        <w:rFonts w:ascii="Wingdings" w:hAnsi="Wingdings" w:hint="default"/>
      </w:rPr>
    </w:lvl>
  </w:abstractNum>
  <w:abstractNum w:abstractNumId="52" w15:restartNumberingAfterBreak="0">
    <w:nsid w:val="7F8B5109"/>
    <w:multiLevelType w:val="hybridMultilevel"/>
    <w:tmpl w:val="08004680"/>
    <w:lvl w:ilvl="0" w:tplc="C538910E">
      <w:start w:val="1"/>
      <w:numFmt w:val="decimal"/>
      <w:lvlText w:val="%1."/>
      <w:lvlJc w:val="left"/>
      <w:pPr>
        <w:ind w:left="720" w:hanging="360"/>
      </w:pPr>
      <w:rPr>
        <w:rFonts w:hint="default"/>
      </w:rPr>
    </w:lvl>
    <w:lvl w:ilvl="1" w:tplc="5D3A10D2" w:tentative="1">
      <w:start w:val="1"/>
      <w:numFmt w:val="lowerLetter"/>
      <w:lvlText w:val="%2."/>
      <w:lvlJc w:val="left"/>
      <w:pPr>
        <w:ind w:left="1440" w:hanging="360"/>
      </w:pPr>
    </w:lvl>
    <w:lvl w:ilvl="2" w:tplc="8620FE6A" w:tentative="1">
      <w:start w:val="1"/>
      <w:numFmt w:val="lowerRoman"/>
      <w:lvlText w:val="%3."/>
      <w:lvlJc w:val="right"/>
      <w:pPr>
        <w:ind w:left="2160" w:hanging="180"/>
      </w:pPr>
    </w:lvl>
    <w:lvl w:ilvl="3" w:tplc="B38ED93A" w:tentative="1">
      <w:start w:val="1"/>
      <w:numFmt w:val="decimal"/>
      <w:lvlText w:val="%4."/>
      <w:lvlJc w:val="left"/>
      <w:pPr>
        <w:ind w:left="2880" w:hanging="360"/>
      </w:pPr>
    </w:lvl>
    <w:lvl w:ilvl="4" w:tplc="3FAE720E" w:tentative="1">
      <w:start w:val="1"/>
      <w:numFmt w:val="lowerLetter"/>
      <w:lvlText w:val="%5."/>
      <w:lvlJc w:val="left"/>
      <w:pPr>
        <w:ind w:left="3600" w:hanging="360"/>
      </w:pPr>
    </w:lvl>
    <w:lvl w:ilvl="5" w:tplc="184C7912" w:tentative="1">
      <w:start w:val="1"/>
      <w:numFmt w:val="lowerRoman"/>
      <w:lvlText w:val="%6."/>
      <w:lvlJc w:val="right"/>
      <w:pPr>
        <w:ind w:left="4320" w:hanging="180"/>
      </w:pPr>
    </w:lvl>
    <w:lvl w:ilvl="6" w:tplc="30E8B15E" w:tentative="1">
      <w:start w:val="1"/>
      <w:numFmt w:val="decimal"/>
      <w:lvlText w:val="%7."/>
      <w:lvlJc w:val="left"/>
      <w:pPr>
        <w:ind w:left="5040" w:hanging="360"/>
      </w:pPr>
    </w:lvl>
    <w:lvl w:ilvl="7" w:tplc="D1788E4A" w:tentative="1">
      <w:start w:val="1"/>
      <w:numFmt w:val="lowerLetter"/>
      <w:lvlText w:val="%8."/>
      <w:lvlJc w:val="left"/>
      <w:pPr>
        <w:ind w:left="5760" w:hanging="360"/>
      </w:pPr>
    </w:lvl>
    <w:lvl w:ilvl="8" w:tplc="2D06C824" w:tentative="1">
      <w:start w:val="1"/>
      <w:numFmt w:val="lowerRoman"/>
      <w:lvlText w:val="%9."/>
      <w:lvlJc w:val="right"/>
      <w:pPr>
        <w:ind w:left="6480" w:hanging="180"/>
      </w:pPr>
    </w:lvl>
  </w:abstractNum>
  <w:abstractNum w:abstractNumId="53" w15:restartNumberingAfterBreak="0">
    <w:nsid w:val="7F8D1267"/>
    <w:multiLevelType w:val="hybridMultilevel"/>
    <w:tmpl w:val="4A306182"/>
    <w:name w:val="CustomListNum242"/>
    <w:lvl w:ilvl="0" w:tplc="8C2E4F7A">
      <w:start w:val="1"/>
      <w:numFmt w:val="lowerLetter"/>
      <w:lvlText w:val="(%1)"/>
      <w:lvlJc w:val="left"/>
      <w:pPr>
        <w:ind w:left="1069" w:hanging="360"/>
      </w:pPr>
      <w:rPr>
        <w:rFonts w:hint="default"/>
      </w:rPr>
    </w:lvl>
    <w:lvl w:ilvl="1" w:tplc="499C5524" w:tentative="1">
      <w:start w:val="1"/>
      <w:numFmt w:val="lowerLetter"/>
      <w:lvlText w:val="%2."/>
      <w:lvlJc w:val="left"/>
      <w:pPr>
        <w:ind w:left="1789" w:hanging="360"/>
      </w:pPr>
    </w:lvl>
    <w:lvl w:ilvl="2" w:tplc="DD48A4EA" w:tentative="1">
      <w:start w:val="1"/>
      <w:numFmt w:val="lowerRoman"/>
      <w:lvlText w:val="%3."/>
      <w:lvlJc w:val="right"/>
      <w:pPr>
        <w:ind w:left="2509" w:hanging="180"/>
      </w:pPr>
    </w:lvl>
    <w:lvl w:ilvl="3" w:tplc="507E7BEA" w:tentative="1">
      <w:start w:val="1"/>
      <w:numFmt w:val="decimal"/>
      <w:lvlText w:val="%4."/>
      <w:lvlJc w:val="left"/>
      <w:pPr>
        <w:ind w:left="3229" w:hanging="360"/>
      </w:pPr>
    </w:lvl>
    <w:lvl w:ilvl="4" w:tplc="276A716A" w:tentative="1">
      <w:start w:val="1"/>
      <w:numFmt w:val="lowerLetter"/>
      <w:lvlText w:val="%5."/>
      <w:lvlJc w:val="left"/>
      <w:pPr>
        <w:ind w:left="3949" w:hanging="360"/>
      </w:pPr>
    </w:lvl>
    <w:lvl w:ilvl="5" w:tplc="51CC5A48" w:tentative="1">
      <w:start w:val="1"/>
      <w:numFmt w:val="lowerRoman"/>
      <w:lvlText w:val="%6."/>
      <w:lvlJc w:val="right"/>
      <w:pPr>
        <w:ind w:left="4669" w:hanging="180"/>
      </w:pPr>
    </w:lvl>
    <w:lvl w:ilvl="6" w:tplc="02C4555E" w:tentative="1">
      <w:start w:val="1"/>
      <w:numFmt w:val="decimal"/>
      <w:lvlText w:val="%7."/>
      <w:lvlJc w:val="left"/>
      <w:pPr>
        <w:ind w:left="5389" w:hanging="360"/>
      </w:pPr>
    </w:lvl>
    <w:lvl w:ilvl="7" w:tplc="47B2D5B2" w:tentative="1">
      <w:start w:val="1"/>
      <w:numFmt w:val="lowerLetter"/>
      <w:lvlText w:val="%8."/>
      <w:lvlJc w:val="left"/>
      <w:pPr>
        <w:ind w:left="6109" w:hanging="360"/>
      </w:pPr>
    </w:lvl>
    <w:lvl w:ilvl="8" w:tplc="A4D61992" w:tentative="1">
      <w:start w:val="1"/>
      <w:numFmt w:val="lowerRoman"/>
      <w:lvlText w:val="%9."/>
      <w:lvlJc w:val="right"/>
      <w:pPr>
        <w:ind w:left="6829" w:hanging="180"/>
      </w:pPr>
    </w:lvl>
  </w:abstractNum>
  <w:num w:numId="1" w16cid:durableId="857813659">
    <w:abstractNumId w:val="5"/>
  </w:num>
  <w:num w:numId="2" w16cid:durableId="1250165090">
    <w:abstractNumId w:val="18"/>
  </w:num>
  <w:num w:numId="3" w16cid:durableId="1726023330">
    <w:abstractNumId w:val="28"/>
  </w:num>
  <w:num w:numId="4" w16cid:durableId="632060625">
    <w:abstractNumId w:val="10"/>
  </w:num>
  <w:num w:numId="5" w16cid:durableId="934244975">
    <w:abstractNumId w:val="22"/>
  </w:num>
  <w:num w:numId="6" w16cid:durableId="1963615087">
    <w:abstractNumId w:val="13"/>
  </w:num>
  <w:num w:numId="7" w16cid:durableId="1813860767">
    <w:abstractNumId w:val="42"/>
  </w:num>
  <w:num w:numId="8" w16cid:durableId="1464076935">
    <w:abstractNumId w:val="11"/>
  </w:num>
  <w:num w:numId="9" w16cid:durableId="373846722">
    <w:abstractNumId w:val="1"/>
  </w:num>
  <w:num w:numId="10" w16cid:durableId="337270341">
    <w:abstractNumId w:val="16"/>
  </w:num>
  <w:num w:numId="11" w16cid:durableId="1380086495">
    <w:abstractNumId w:val="23"/>
  </w:num>
  <w:num w:numId="12" w16cid:durableId="173418825">
    <w:abstractNumId w:val="5"/>
  </w:num>
  <w:num w:numId="13" w16cid:durableId="17912243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035525">
    <w:abstractNumId w:val="47"/>
  </w:num>
  <w:num w:numId="15" w16cid:durableId="67389901">
    <w:abstractNumId w:val="49"/>
  </w:num>
  <w:num w:numId="16" w16cid:durableId="1335378992">
    <w:abstractNumId w:val="19"/>
  </w:num>
  <w:num w:numId="17" w16cid:durableId="1933120882">
    <w:abstractNumId w:val="52"/>
  </w:num>
  <w:num w:numId="18" w16cid:durableId="675183060">
    <w:abstractNumId w:val="20"/>
  </w:num>
  <w:num w:numId="19" w16cid:durableId="611087771">
    <w:abstractNumId w:val="37"/>
  </w:num>
  <w:num w:numId="20" w16cid:durableId="1455252564">
    <w:abstractNumId w:val="34"/>
  </w:num>
  <w:num w:numId="21" w16cid:durableId="1714423477">
    <w:abstractNumId w:val="0"/>
  </w:num>
  <w:num w:numId="22" w16cid:durableId="640885533">
    <w:abstractNumId w:val="21"/>
  </w:num>
  <w:num w:numId="23" w16cid:durableId="1366491505">
    <w:abstractNumId w:val="41"/>
  </w:num>
  <w:num w:numId="24" w16cid:durableId="119417550">
    <w:abstractNumId w:val="14"/>
  </w:num>
  <w:num w:numId="25" w16cid:durableId="175921695">
    <w:abstractNumId w:val="44"/>
  </w:num>
  <w:num w:numId="26" w16cid:durableId="767652351">
    <w:abstractNumId w:val="24"/>
  </w:num>
  <w:num w:numId="27" w16cid:durableId="703136076">
    <w:abstractNumId w:val="51"/>
  </w:num>
  <w:num w:numId="28" w16cid:durableId="654601851">
    <w:abstractNumId w:val="48"/>
  </w:num>
  <w:num w:numId="29" w16cid:durableId="2102027126">
    <w:abstractNumId w:val="30"/>
  </w:num>
  <w:num w:numId="30" w16cid:durableId="1540430402">
    <w:abstractNumId w:val="40"/>
  </w:num>
  <w:num w:numId="31" w16cid:durableId="18967355">
    <w:abstractNumId w:val="50"/>
  </w:num>
  <w:num w:numId="32" w16cid:durableId="2060084332">
    <w:abstractNumId w:val="15"/>
  </w:num>
  <w:num w:numId="33" w16cid:durableId="117172165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 "/>
    <w:docVar w:name="ndGeneratedStampLocation" w:val="None"/>
    <w:docVar w:name="NetDocs_AuthorID" w:val="1098859"/>
    <w:docVar w:name="NetDocs_AuthorName" w:val="1098859"/>
    <w:docVar w:name="NetDocs_CabinetID" w:val="NG-D3AJFPW7"/>
    <w:docVar w:name="NetDocs_CabinetName" w:val="NG-D3AJFPW7"/>
    <w:docVar w:name="NetDocs_ClientID" w:val="775317"/>
    <w:docVar w:name="NetDocs_DocID" w:val="4138-2912-1631"/>
    <w:docVar w:name="NetDocs_DocName" w:val="MIO - Informe del Consejo de Administración sobre la exclusión de negociación y OPA.docx"/>
    <w:docVar w:name="NetDocs_DocPath" w:val="C:\Users\1092873\ND Office Echo\EU-TU81D3JO\MIO - Informe del Consejo de Administración sobre la exclusión de negociación y OPA 4138-2912-1631 v.6.docx"/>
    <w:docVar w:name="NetDocs_DocumentType" w:val="CON"/>
    <w:docVar w:name="NetDocs_MatterID" w:val="000004"/>
    <w:docVar w:name="NetDocs_PracticeArea" w:val="1014"/>
    <w:docVar w:name="NetDocs_PracticeGroup" w:val="1000"/>
    <w:docVar w:name="NetDocs_Version" w:val="6"/>
  </w:docVars>
  <w:rsids>
    <w:rsidRoot w:val="00B41554"/>
    <w:rsid w:val="000010D6"/>
    <w:rsid w:val="00001CB5"/>
    <w:rsid w:val="00001E4D"/>
    <w:rsid w:val="00001EFF"/>
    <w:rsid w:val="00002A79"/>
    <w:rsid w:val="00002F65"/>
    <w:rsid w:val="00003DED"/>
    <w:rsid w:val="00004657"/>
    <w:rsid w:val="0000640F"/>
    <w:rsid w:val="0000723B"/>
    <w:rsid w:val="00007312"/>
    <w:rsid w:val="00010E21"/>
    <w:rsid w:val="000115FC"/>
    <w:rsid w:val="000117D2"/>
    <w:rsid w:val="00012477"/>
    <w:rsid w:val="00014288"/>
    <w:rsid w:val="00014775"/>
    <w:rsid w:val="000154DD"/>
    <w:rsid w:val="000154E5"/>
    <w:rsid w:val="000157DF"/>
    <w:rsid w:val="00016287"/>
    <w:rsid w:val="00017015"/>
    <w:rsid w:val="00021CDC"/>
    <w:rsid w:val="00021E68"/>
    <w:rsid w:val="00022856"/>
    <w:rsid w:val="000235F6"/>
    <w:rsid w:val="00023997"/>
    <w:rsid w:val="00024688"/>
    <w:rsid w:val="000248BD"/>
    <w:rsid w:val="00025878"/>
    <w:rsid w:val="00025CB8"/>
    <w:rsid w:val="000263C8"/>
    <w:rsid w:val="00030FF8"/>
    <w:rsid w:val="00031104"/>
    <w:rsid w:val="00031287"/>
    <w:rsid w:val="00031371"/>
    <w:rsid w:val="00031B94"/>
    <w:rsid w:val="00032A1E"/>
    <w:rsid w:val="0003351D"/>
    <w:rsid w:val="00034C54"/>
    <w:rsid w:val="00034F0E"/>
    <w:rsid w:val="0003695D"/>
    <w:rsid w:val="00036D1C"/>
    <w:rsid w:val="00037108"/>
    <w:rsid w:val="00037709"/>
    <w:rsid w:val="00037A60"/>
    <w:rsid w:val="00037FD4"/>
    <w:rsid w:val="000401C5"/>
    <w:rsid w:val="00040E28"/>
    <w:rsid w:val="00040F7D"/>
    <w:rsid w:val="00041450"/>
    <w:rsid w:val="00042382"/>
    <w:rsid w:val="00042547"/>
    <w:rsid w:val="000437CA"/>
    <w:rsid w:val="000437E7"/>
    <w:rsid w:val="0004384E"/>
    <w:rsid w:val="000438C3"/>
    <w:rsid w:val="00044482"/>
    <w:rsid w:val="00044830"/>
    <w:rsid w:val="00044E9F"/>
    <w:rsid w:val="0004544B"/>
    <w:rsid w:val="000456AA"/>
    <w:rsid w:val="00045EF8"/>
    <w:rsid w:val="00045F0F"/>
    <w:rsid w:val="00046D20"/>
    <w:rsid w:val="00052457"/>
    <w:rsid w:val="00052A23"/>
    <w:rsid w:val="00052B16"/>
    <w:rsid w:val="00053206"/>
    <w:rsid w:val="00053D78"/>
    <w:rsid w:val="00055BD7"/>
    <w:rsid w:val="00057248"/>
    <w:rsid w:val="00057EAA"/>
    <w:rsid w:val="0006013B"/>
    <w:rsid w:val="000606F0"/>
    <w:rsid w:val="00061767"/>
    <w:rsid w:val="00061858"/>
    <w:rsid w:val="000620E3"/>
    <w:rsid w:val="00062325"/>
    <w:rsid w:val="000626CA"/>
    <w:rsid w:val="00062DEC"/>
    <w:rsid w:val="0006493A"/>
    <w:rsid w:val="00065078"/>
    <w:rsid w:val="00066B0D"/>
    <w:rsid w:val="00067024"/>
    <w:rsid w:val="0006773F"/>
    <w:rsid w:val="00071767"/>
    <w:rsid w:val="00071A81"/>
    <w:rsid w:val="00071C74"/>
    <w:rsid w:val="00071E3B"/>
    <w:rsid w:val="00072CE4"/>
    <w:rsid w:val="00073025"/>
    <w:rsid w:val="00073BD2"/>
    <w:rsid w:val="0007446C"/>
    <w:rsid w:val="000749F2"/>
    <w:rsid w:val="00075146"/>
    <w:rsid w:val="000758AC"/>
    <w:rsid w:val="00075FCE"/>
    <w:rsid w:val="00077718"/>
    <w:rsid w:val="000808D0"/>
    <w:rsid w:val="00080A44"/>
    <w:rsid w:val="00081206"/>
    <w:rsid w:val="00082522"/>
    <w:rsid w:val="00083039"/>
    <w:rsid w:val="00083C3B"/>
    <w:rsid w:val="00084392"/>
    <w:rsid w:val="000846EA"/>
    <w:rsid w:val="000854DE"/>
    <w:rsid w:val="000856BF"/>
    <w:rsid w:val="00085AAF"/>
    <w:rsid w:val="00085C1A"/>
    <w:rsid w:val="00086887"/>
    <w:rsid w:val="000869FF"/>
    <w:rsid w:val="00086CED"/>
    <w:rsid w:val="00086EE3"/>
    <w:rsid w:val="000878C2"/>
    <w:rsid w:val="00087F59"/>
    <w:rsid w:val="000903CA"/>
    <w:rsid w:val="00090E39"/>
    <w:rsid w:val="00091813"/>
    <w:rsid w:val="00091C68"/>
    <w:rsid w:val="00092953"/>
    <w:rsid w:val="00092E6C"/>
    <w:rsid w:val="00093909"/>
    <w:rsid w:val="00093A3A"/>
    <w:rsid w:val="00093BC5"/>
    <w:rsid w:val="00093D9E"/>
    <w:rsid w:val="000940DE"/>
    <w:rsid w:val="00094160"/>
    <w:rsid w:val="00095357"/>
    <w:rsid w:val="000955D9"/>
    <w:rsid w:val="000A0472"/>
    <w:rsid w:val="000A0AE3"/>
    <w:rsid w:val="000A1681"/>
    <w:rsid w:val="000A1A2A"/>
    <w:rsid w:val="000A2A5C"/>
    <w:rsid w:val="000A332B"/>
    <w:rsid w:val="000A4169"/>
    <w:rsid w:val="000A4390"/>
    <w:rsid w:val="000A499F"/>
    <w:rsid w:val="000A6825"/>
    <w:rsid w:val="000A68BD"/>
    <w:rsid w:val="000A6A75"/>
    <w:rsid w:val="000A6B06"/>
    <w:rsid w:val="000A6CFB"/>
    <w:rsid w:val="000A74A9"/>
    <w:rsid w:val="000A7590"/>
    <w:rsid w:val="000A76E6"/>
    <w:rsid w:val="000A7B3C"/>
    <w:rsid w:val="000B075E"/>
    <w:rsid w:val="000B0890"/>
    <w:rsid w:val="000B0E9A"/>
    <w:rsid w:val="000B166F"/>
    <w:rsid w:val="000B1DFC"/>
    <w:rsid w:val="000B4FB0"/>
    <w:rsid w:val="000B5269"/>
    <w:rsid w:val="000B750E"/>
    <w:rsid w:val="000B77F0"/>
    <w:rsid w:val="000C0851"/>
    <w:rsid w:val="000C11F2"/>
    <w:rsid w:val="000C180B"/>
    <w:rsid w:val="000C1974"/>
    <w:rsid w:val="000C2312"/>
    <w:rsid w:val="000C32F8"/>
    <w:rsid w:val="000C3424"/>
    <w:rsid w:val="000C3A5F"/>
    <w:rsid w:val="000C5D62"/>
    <w:rsid w:val="000C720F"/>
    <w:rsid w:val="000C7E71"/>
    <w:rsid w:val="000D00A8"/>
    <w:rsid w:val="000D0774"/>
    <w:rsid w:val="000D0A05"/>
    <w:rsid w:val="000D0F8D"/>
    <w:rsid w:val="000D19AA"/>
    <w:rsid w:val="000D2B4C"/>
    <w:rsid w:val="000D39EF"/>
    <w:rsid w:val="000D3EC4"/>
    <w:rsid w:val="000D4E77"/>
    <w:rsid w:val="000D4FFA"/>
    <w:rsid w:val="000D77B5"/>
    <w:rsid w:val="000D7A8E"/>
    <w:rsid w:val="000D7CFE"/>
    <w:rsid w:val="000E02F8"/>
    <w:rsid w:val="000E034A"/>
    <w:rsid w:val="000E12CF"/>
    <w:rsid w:val="000E153D"/>
    <w:rsid w:val="000E18F1"/>
    <w:rsid w:val="000E1DC8"/>
    <w:rsid w:val="000E29E7"/>
    <w:rsid w:val="000E2A39"/>
    <w:rsid w:val="000E2CD2"/>
    <w:rsid w:val="000E2E50"/>
    <w:rsid w:val="000E3871"/>
    <w:rsid w:val="000E3C85"/>
    <w:rsid w:val="000E4489"/>
    <w:rsid w:val="000E4D60"/>
    <w:rsid w:val="000E555F"/>
    <w:rsid w:val="000E65F0"/>
    <w:rsid w:val="000E663C"/>
    <w:rsid w:val="000E7E69"/>
    <w:rsid w:val="000F0884"/>
    <w:rsid w:val="000F0E28"/>
    <w:rsid w:val="000F217F"/>
    <w:rsid w:val="000F2191"/>
    <w:rsid w:val="000F3173"/>
    <w:rsid w:val="000F411C"/>
    <w:rsid w:val="000F5F80"/>
    <w:rsid w:val="000F6B1D"/>
    <w:rsid w:val="000F6B31"/>
    <w:rsid w:val="000F6B45"/>
    <w:rsid w:val="000F6E2A"/>
    <w:rsid w:val="000F6EAE"/>
    <w:rsid w:val="000F77D7"/>
    <w:rsid w:val="000F7CB6"/>
    <w:rsid w:val="00101392"/>
    <w:rsid w:val="00101A53"/>
    <w:rsid w:val="00101DB9"/>
    <w:rsid w:val="00103413"/>
    <w:rsid w:val="001034AC"/>
    <w:rsid w:val="001036F6"/>
    <w:rsid w:val="001043EF"/>
    <w:rsid w:val="00105AE8"/>
    <w:rsid w:val="00105C99"/>
    <w:rsid w:val="00105D38"/>
    <w:rsid w:val="00105F1F"/>
    <w:rsid w:val="00106006"/>
    <w:rsid w:val="001067A8"/>
    <w:rsid w:val="001070CD"/>
    <w:rsid w:val="0011016E"/>
    <w:rsid w:val="0011073F"/>
    <w:rsid w:val="00110E9F"/>
    <w:rsid w:val="00110FE7"/>
    <w:rsid w:val="00111500"/>
    <w:rsid w:val="00111E95"/>
    <w:rsid w:val="001125B6"/>
    <w:rsid w:val="00112D41"/>
    <w:rsid w:val="0011370A"/>
    <w:rsid w:val="001138B8"/>
    <w:rsid w:val="00113AF2"/>
    <w:rsid w:val="00114518"/>
    <w:rsid w:val="0011472E"/>
    <w:rsid w:val="00115E93"/>
    <w:rsid w:val="00116242"/>
    <w:rsid w:val="0011634C"/>
    <w:rsid w:val="00116F3B"/>
    <w:rsid w:val="00116F55"/>
    <w:rsid w:val="001213C6"/>
    <w:rsid w:val="00121871"/>
    <w:rsid w:val="0012422D"/>
    <w:rsid w:val="00124CB6"/>
    <w:rsid w:val="001250FB"/>
    <w:rsid w:val="00125C58"/>
    <w:rsid w:val="00126337"/>
    <w:rsid w:val="00126934"/>
    <w:rsid w:val="00126C07"/>
    <w:rsid w:val="00126CD0"/>
    <w:rsid w:val="00130162"/>
    <w:rsid w:val="001303B6"/>
    <w:rsid w:val="00130521"/>
    <w:rsid w:val="001312D4"/>
    <w:rsid w:val="00132840"/>
    <w:rsid w:val="00132A55"/>
    <w:rsid w:val="001342E6"/>
    <w:rsid w:val="00134AE3"/>
    <w:rsid w:val="00134ED4"/>
    <w:rsid w:val="00135B77"/>
    <w:rsid w:val="00135C26"/>
    <w:rsid w:val="00135D8E"/>
    <w:rsid w:val="00135F55"/>
    <w:rsid w:val="00136679"/>
    <w:rsid w:val="001368AF"/>
    <w:rsid w:val="00136DB8"/>
    <w:rsid w:val="001373BB"/>
    <w:rsid w:val="00137F4D"/>
    <w:rsid w:val="00141152"/>
    <w:rsid w:val="00141B18"/>
    <w:rsid w:val="00141C5E"/>
    <w:rsid w:val="00142315"/>
    <w:rsid w:val="001423CB"/>
    <w:rsid w:val="00142B73"/>
    <w:rsid w:val="00142F2F"/>
    <w:rsid w:val="00143723"/>
    <w:rsid w:val="00143E1D"/>
    <w:rsid w:val="00143F62"/>
    <w:rsid w:val="00144B20"/>
    <w:rsid w:val="00144CF5"/>
    <w:rsid w:val="0014517C"/>
    <w:rsid w:val="00145264"/>
    <w:rsid w:val="00145CF4"/>
    <w:rsid w:val="00146538"/>
    <w:rsid w:val="00147209"/>
    <w:rsid w:val="0015117B"/>
    <w:rsid w:val="00152650"/>
    <w:rsid w:val="00152C2C"/>
    <w:rsid w:val="00152F8D"/>
    <w:rsid w:val="00153719"/>
    <w:rsid w:val="00153E3F"/>
    <w:rsid w:val="001541CF"/>
    <w:rsid w:val="001555E2"/>
    <w:rsid w:val="00155B51"/>
    <w:rsid w:val="00155D86"/>
    <w:rsid w:val="00156642"/>
    <w:rsid w:val="001573FD"/>
    <w:rsid w:val="00160570"/>
    <w:rsid w:val="001609CC"/>
    <w:rsid w:val="00160C46"/>
    <w:rsid w:val="00161090"/>
    <w:rsid w:val="001614DE"/>
    <w:rsid w:val="0016282F"/>
    <w:rsid w:val="00163723"/>
    <w:rsid w:val="00163857"/>
    <w:rsid w:val="00163A50"/>
    <w:rsid w:val="001643A6"/>
    <w:rsid w:val="00164A05"/>
    <w:rsid w:val="00165019"/>
    <w:rsid w:val="00166FA8"/>
    <w:rsid w:val="001677B5"/>
    <w:rsid w:val="00170393"/>
    <w:rsid w:val="0017064E"/>
    <w:rsid w:val="00170F8F"/>
    <w:rsid w:val="00172090"/>
    <w:rsid w:val="00172BEE"/>
    <w:rsid w:val="001738BD"/>
    <w:rsid w:val="00173BC8"/>
    <w:rsid w:val="00174851"/>
    <w:rsid w:val="0017487E"/>
    <w:rsid w:val="0017495A"/>
    <w:rsid w:val="00174E99"/>
    <w:rsid w:val="00175589"/>
    <w:rsid w:val="00175852"/>
    <w:rsid w:val="001763E0"/>
    <w:rsid w:val="00176C25"/>
    <w:rsid w:val="00176F7A"/>
    <w:rsid w:val="00181141"/>
    <w:rsid w:val="001818A8"/>
    <w:rsid w:val="00181DC4"/>
    <w:rsid w:val="00181DE1"/>
    <w:rsid w:val="00182104"/>
    <w:rsid w:val="001822B9"/>
    <w:rsid w:val="00182BB4"/>
    <w:rsid w:val="00183D12"/>
    <w:rsid w:val="00183DBD"/>
    <w:rsid w:val="00183DEA"/>
    <w:rsid w:val="001867FD"/>
    <w:rsid w:val="00186EEA"/>
    <w:rsid w:val="001877E3"/>
    <w:rsid w:val="00187D77"/>
    <w:rsid w:val="00190347"/>
    <w:rsid w:val="00190459"/>
    <w:rsid w:val="00190909"/>
    <w:rsid w:val="001913C1"/>
    <w:rsid w:val="001915A9"/>
    <w:rsid w:val="001931CF"/>
    <w:rsid w:val="0019362C"/>
    <w:rsid w:val="0019373C"/>
    <w:rsid w:val="00194925"/>
    <w:rsid w:val="001973B7"/>
    <w:rsid w:val="001978C1"/>
    <w:rsid w:val="001979EE"/>
    <w:rsid w:val="001A0A6B"/>
    <w:rsid w:val="001A2209"/>
    <w:rsid w:val="001A2C33"/>
    <w:rsid w:val="001A3E25"/>
    <w:rsid w:val="001A4034"/>
    <w:rsid w:val="001A4D56"/>
    <w:rsid w:val="001A5990"/>
    <w:rsid w:val="001A5E9B"/>
    <w:rsid w:val="001A5EB0"/>
    <w:rsid w:val="001A5F0A"/>
    <w:rsid w:val="001A67D3"/>
    <w:rsid w:val="001A6B99"/>
    <w:rsid w:val="001B0275"/>
    <w:rsid w:val="001B0A06"/>
    <w:rsid w:val="001B0BD4"/>
    <w:rsid w:val="001B114D"/>
    <w:rsid w:val="001B2957"/>
    <w:rsid w:val="001B34E1"/>
    <w:rsid w:val="001B3583"/>
    <w:rsid w:val="001B3C24"/>
    <w:rsid w:val="001B3D21"/>
    <w:rsid w:val="001B4542"/>
    <w:rsid w:val="001B4801"/>
    <w:rsid w:val="001B482D"/>
    <w:rsid w:val="001B4B15"/>
    <w:rsid w:val="001B4F9F"/>
    <w:rsid w:val="001B56EA"/>
    <w:rsid w:val="001B5B5C"/>
    <w:rsid w:val="001B5CCD"/>
    <w:rsid w:val="001B5F92"/>
    <w:rsid w:val="001B639D"/>
    <w:rsid w:val="001B6EE4"/>
    <w:rsid w:val="001C2FC0"/>
    <w:rsid w:val="001C35E9"/>
    <w:rsid w:val="001C3695"/>
    <w:rsid w:val="001C61CD"/>
    <w:rsid w:val="001C637F"/>
    <w:rsid w:val="001C6F0C"/>
    <w:rsid w:val="001D056B"/>
    <w:rsid w:val="001D1D50"/>
    <w:rsid w:val="001D1FFB"/>
    <w:rsid w:val="001D2CBE"/>
    <w:rsid w:val="001D2DDE"/>
    <w:rsid w:val="001D30A9"/>
    <w:rsid w:val="001D36F2"/>
    <w:rsid w:val="001D428C"/>
    <w:rsid w:val="001D50B6"/>
    <w:rsid w:val="001D57C1"/>
    <w:rsid w:val="001D73AF"/>
    <w:rsid w:val="001D79AE"/>
    <w:rsid w:val="001D7BDD"/>
    <w:rsid w:val="001E004F"/>
    <w:rsid w:val="001E15FB"/>
    <w:rsid w:val="001E1F16"/>
    <w:rsid w:val="001E22F4"/>
    <w:rsid w:val="001E2F69"/>
    <w:rsid w:val="001E32CC"/>
    <w:rsid w:val="001E437B"/>
    <w:rsid w:val="001E4718"/>
    <w:rsid w:val="001E4C54"/>
    <w:rsid w:val="001E4DA5"/>
    <w:rsid w:val="001E5339"/>
    <w:rsid w:val="001E5467"/>
    <w:rsid w:val="001E6E22"/>
    <w:rsid w:val="001E7663"/>
    <w:rsid w:val="001E7DD6"/>
    <w:rsid w:val="001F0347"/>
    <w:rsid w:val="001F2167"/>
    <w:rsid w:val="001F3A7B"/>
    <w:rsid w:val="001F6529"/>
    <w:rsid w:val="001F6727"/>
    <w:rsid w:val="001F6B0D"/>
    <w:rsid w:val="0020026F"/>
    <w:rsid w:val="00200CC2"/>
    <w:rsid w:val="002019E0"/>
    <w:rsid w:val="00201DF7"/>
    <w:rsid w:val="0020247D"/>
    <w:rsid w:val="002029B3"/>
    <w:rsid w:val="002032FD"/>
    <w:rsid w:val="002051EE"/>
    <w:rsid w:val="00205286"/>
    <w:rsid w:val="00206B3D"/>
    <w:rsid w:val="00206F28"/>
    <w:rsid w:val="00207034"/>
    <w:rsid w:val="00207C55"/>
    <w:rsid w:val="00210EED"/>
    <w:rsid w:val="002110E1"/>
    <w:rsid w:val="002112F3"/>
    <w:rsid w:val="002115B3"/>
    <w:rsid w:val="0021307E"/>
    <w:rsid w:val="00213129"/>
    <w:rsid w:val="00215A68"/>
    <w:rsid w:val="0021694E"/>
    <w:rsid w:val="00216A3A"/>
    <w:rsid w:val="00217945"/>
    <w:rsid w:val="00217BBF"/>
    <w:rsid w:val="00217C91"/>
    <w:rsid w:val="00221D73"/>
    <w:rsid w:val="002221E5"/>
    <w:rsid w:val="002222DA"/>
    <w:rsid w:val="0022240D"/>
    <w:rsid w:val="002232AD"/>
    <w:rsid w:val="0022338A"/>
    <w:rsid w:val="002236CA"/>
    <w:rsid w:val="00224119"/>
    <w:rsid w:val="002245D3"/>
    <w:rsid w:val="00225252"/>
    <w:rsid w:val="002271D2"/>
    <w:rsid w:val="00227DA2"/>
    <w:rsid w:val="002313AA"/>
    <w:rsid w:val="00231CF5"/>
    <w:rsid w:val="0023206D"/>
    <w:rsid w:val="002326DC"/>
    <w:rsid w:val="002335EB"/>
    <w:rsid w:val="00233C01"/>
    <w:rsid w:val="00233F0B"/>
    <w:rsid w:val="00235309"/>
    <w:rsid w:val="00235DD4"/>
    <w:rsid w:val="00235E06"/>
    <w:rsid w:val="00236482"/>
    <w:rsid w:val="00236555"/>
    <w:rsid w:val="00240604"/>
    <w:rsid w:val="002406EA"/>
    <w:rsid w:val="00241A8E"/>
    <w:rsid w:val="00241E23"/>
    <w:rsid w:val="00243153"/>
    <w:rsid w:val="002439AB"/>
    <w:rsid w:val="002452EA"/>
    <w:rsid w:val="00246B8C"/>
    <w:rsid w:val="00246BDE"/>
    <w:rsid w:val="00247E76"/>
    <w:rsid w:val="00250C49"/>
    <w:rsid w:val="0025196A"/>
    <w:rsid w:val="002520C2"/>
    <w:rsid w:val="00253FC6"/>
    <w:rsid w:val="002543CE"/>
    <w:rsid w:val="002544C5"/>
    <w:rsid w:val="00254A33"/>
    <w:rsid w:val="00254C54"/>
    <w:rsid w:val="00254C71"/>
    <w:rsid w:val="00254E48"/>
    <w:rsid w:val="00256F4F"/>
    <w:rsid w:val="0025751B"/>
    <w:rsid w:val="0025761C"/>
    <w:rsid w:val="00257D39"/>
    <w:rsid w:val="0026046D"/>
    <w:rsid w:val="002612AA"/>
    <w:rsid w:val="0026194C"/>
    <w:rsid w:val="00261E35"/>
    <w:rsid w:val="00263BD4"/>
    <w:rsid w:val="00264E6A"/>
    <w:rsid w:val="00264F27"/>
    <w:rsid w:val="00265B89"/>
    <w:rsid w:val="00265C4E"/>
    <w:rsid w:val="002664CA"/>
    <w:rsid w:val="00266C06"/>
    <w:rsid w:val="00267B13"/>
    <w:rsid w:val="00267FDF"/>
    <w:rsid w:val="002700BB"/>
    <w:rsid w:val="00270237"/>
    <w:rsid w:val="0027059F"/>
    <w:rsid w:val="0027127A"/>
    <w:rsid w:val="002715FC"/>
    <w:rsid w:val="00271CCA"/>
    <w:rsid w:val="00271F0A"/>
    <w:rsid w:val="00272102"/>
    <w:rsid w:val="002721E3"/>
    <w:rsid w:val="002726D4"/>
    <w:rsid w:val="00274644"/>
    <w:rsid w:val="00275B13"/>
    <w:rsid w:val="002761B1"/>
    <w:rsid w:val="002776AB"/>
    <w:rsid w:val="0028084E"/>
    <w:rsid w:val="002813B2"/>
    <w:rsid w:val="00281B6E"/>
    <w:rsid w:val="002825C0"/>
    <w:rsid w:val="002825EF"/>
    <w:rsid w:val="002839F9"/>
    <w:rsid w:val="00284448"/>
    <w:rsid w:val="0028444D"/>
    <w:rsid w:val="00284B7B"/>
    <w:rsid w:val="00284E69"/>
    <w:rsid w:val="00284EA4"/>
    <w:rsid w:val="002851B3"/>
    <w:rsid w:val="00286F46"/>
    <w:rsid w:val="00286FEC"/>
    <w:rsid w:val="00287470"/>
    <w:rsid w:val="002909AD"/>
    <w:rsid w:val="00290EE8"/>
    <w:rsid w:val="0029100D"/>
    <w:rsid w:val="002941E1"/>
    <w:rsid w:val="00294886"/>
    <w:rsid w:val="00294969"/>
    <w:rsid w:val="00294B26"/>
    <w:rsid w:val="00295555"/>
    <w:rsid w:val="00296A30"/>
    <w:rsid w:val="00296DBD"/>
    <w:rsid w:val="002973D2"/>
    <w:rsid w:val="0029775E"/>
    <w:rsid w:val="002979B3"/>
    <w:rsid w:val="00297F32"/>
    <w:rsid w:val="002A0788"/>
    <w:rsid w:val="002A0D20"/>
    <w:rsid w:val="002A0EEB"/>
    <w:rsid w:val="002A10C4"/>
    <w:rsid w:val="002A2571"/>
    <w:rsid w:val="002A387D"/>
    <w:rsid w:val="002A4850"/>
    <w:rsid w:val="002A4977"/>
    <w:rsid w:val="002A6272"/>
    <w:rsid w:val="002A6A06"/>
    <w:rsid w:val="002A78BA"/>
    <w:rsid w:val="002B056F"/>
    <w:rsid w:val="002B1F3A"/>
    <w:rsid w:val="002B28A2"/>
    <w:rsid w:val="002B29F1"/>
    <w:rsid w:val="002B2CE1"/>
    <w:rsid w:val="002B3E04"/>
    <w:rsid w:val="002B56EF"/>
    <w:rsid w:val="002B7871"/>
    <w:rsid w:val="002C0B79"/>
    <w:rsid w:val="002C1C1C"/>
    <w:rsid w:val="002C275B"/>
    <w:rsid w:val="002C2D2C"/>
    <w:rsid w:val="002C33A4"/>
    <w:rsid w:val="002C35CC"/>
    <w:rsid w:val="002C4117"/>
    <w:rsid w:val="002C5D9F"/>
    <w:rsid w:val="002C655E"/>
    <w:rsid w:val="002C6598"/>
    <w:rsid w:val="002C7888"/>
    <w:rsid w:val="002C7AC4"/>
    <w:rsid w:val="002D0F38"/>
    <w:rsid w:val="002D14C5"/>
    <w:rsid w:val="002D1A80"/>
    <w:rsid w:val="002D24FB"/>
    <w:rsid w:val="002D3B2B"/>
    <w:rsid w:val="002D47F2"/>
    <w:rsid w:val="002D4A51"/>
    <w:rsid w:val="002D4EBB"/>
    <w:rsid w:val="002D597A"/>
    <w:rsid w:val="002D5A92"/>
    <w:rsid w:val="002D6180"/>
    <w:rsid w:val="002D6EA9"/>
    <w:rsid w:val="002D741A"/>
    <w:rsid w:val="002E01F4"/>
    <w:rsid w:val="002E02CD"/>
    <w:rsid w:val="002E0A4E"/>
    <w:rsid w:val="002E0F3A"/>
    <w:rsid w:val="002E1A71"/>
    <w:rsid w:val="002E1E76"/>
    <w:rsid w:val="002E2599"/>
    <w:rsid w:val="002E2F8E"/>
    <w:rsid w:val="002E3047"/>
    <w:rsid w:val="002E3674"/>
    <w:rsid w:val="002E3B77"/>
    <w:rsid w:val="002E424D"/>
    <w:rsid w:val="002E519D"/>
    <w:rsid w:val="002E5BA3"/>
    <w:rsid w:val="002E5D94"/>
    <w:rsid w:val="002E606A"/>
    <w:rsid w:val="002E674A"/>
    <w:rsid w:val="002E690B"/>
    <w:rsid w:val="002E6C05"/>
    <w:rsid w:val="002E75B7"/>
    <w:rsid w:val="002E7874"/>
    <w:rsid w:val="002E7BC6"/>
    <w:rsid w:val="002F06F3"/>
    <w:rsid w:val="002F0A7F"/>
    <w:rsid w:val="002F0D6C"/>
    <w:rsid w:val="002F18EB"/>
    <w:rsid w:val="002F1CB4"/>
    <w:rsid w:val="002F1F7F"/>
    <w:rsid w:val="002F2694"/>
    <w:rsid w:val="002F2DD2"/>
    <w:rsid w:val="002F3C9F"/>
    <w:rsid w:val="002F61F0"/>
    <w:rsid w:val="002F62B6"/>
    <w:rsid w:val="002F63E7"/>
    <w:rsid w:val="002F64CB"/>
    <w:rsid w:val="002F67AF"/>
    <w:rsid w:val="002F74DA"/>
    <w:rsid w:val="002F78A6"/>
    <w:rsid w:val="002F7BFE"/>
    <w:rsid w:val="00300379"/>
    <w:rsid w:val="00300AC8"/>
    <w:rsid w:val="003016A1"/>
    <w:rsid w:val="0030177F"/>
    <w:rsid w:val="0030254B"/>
    <w:rsid w:val="00303C52"/>
    <w:rsid w:val="003043F2"/>
    <w:rsid w:val="003049A6"/>
    <w:rsid w:val="00305109"/>
    <w:rsid w:val="0030664A"/>
    <w:rsid w:val="00306761"/>
    <w:rsid w:val="00306A79"/>
    <w:rsid w:val="0030750C"/>
    <w:rsid w:val="00311BB4"/>
    <w:rsid w:val="003121FF"/>
    <w:rsid w:val="00312FDA"/>
    <w:rsid w:val="00313629"/>
    <w:rsid w:val="00313BC1"/>
    <w:rsid w:val="00314889"/>
    <w:rsid w:val="00314E43"/>
    <w:rsid w:val="0031532D"/>
    <w:rsid w:val="00315C00"/>
    <w:rsid w:val="00315EC8"/>
    <w:rsid w:val="00316E4B"/>
    <w:rsid w:val="00317099"/>
    <w:rsid w:val="003213DB"/>
    <w:rsid w:val="003224D9"/>
    <w:rsid w:val="003226AA"/>
    <w:rsid w:val="003239AE"/>
    <w:rsid w:val="003241F1"/>
    <w:rsid w:val="00324691"/>
    <w:rsid w:val="00324C89"/>
    <w:rsid w:val="0032534B"/>
    <w:rsid w:val="00325E49"/>
    <w:rsid w:val="00327ADC"/>
    <w:rsid w:val="003313B7"/>
    <w:rsid w:val="00331EDD"/>
    <w:rsid w:val="0033324A"/>
    <w:rsid w:val="00333B8E"/>
    <w:rsid w:val="0033436F"/>
    <w:rsid w:val="00335BCD"/>
    <w:rsid w:val="0033695C"/>
    <w:rsid w:val="00340141"/>
    <w:rsid w:val="00341302"/>
    <w:rsid w:val="00341D7E"/>
    <w:rsid w:val="00342516"/>
    <w:rsid w:val="00342D10"/>
    <w:rsid w:val="00343007"/>
    <w:rsid w:val="0034309E"/>
    <w:rsid w:val="003460BC"/>
    <w:rsid w:val="00346927"/>
    <w:rsid w:val="00347CC1"/>
    <w:rsid w:val="00347FD6"/>
    <w:rsid w:val="0035086F"/>
    <w:rsid w:val="003508BF"/>
    <w:rsid w:val="00350958"/>
    <w:rsid w:val="00351334"/>
    <w:rsid w:val="0035277E"/>
    <w:rsid w:val="00352930"/>
    <w:rsid w:val="00352D52"/>
    <w:rsid w:val="00352D99"/>
    <w:rsid w:val="0035316A"/>
    <w:rsid w:val="00353834"/>
    <w:rsid w:val="00353844"/>
    <w:rsid w:val="00353EA9"/>
    <w:rsid w:val="00354458"/>
    <w:rsid w:val="003548DD"/>
    <w:rsid w:val="0035528F"/>
    <w:rsid w:val="003554C9"/>
    <w:rsid w:val="0035605A"/>
    <w:rsid w:val="00356197"/>
    <w:rsid w:val="00356334"/>
    <w:rsid w:val="003571F7"/>
    <w:rsid w:val="00357800"/>
    <w:rsid w:val="00361A5D"/>
    <w:rsid w:val="00361B1D"/>
    <w:rsid w:val="00362430"/>
    <w:rsid w:val="0036280A"/>
    <w:rsid w:val="00362D12"/>
    <w:rsid w:val="00364CCE"/>
    <w:rsid w:val="003652C0"/>
    <w:rsid w:val="00365651"/>
    <w:rsid w:val="00365B44"/>
    <w:rsid w:val="00365FD9"/>
    <w:rsid w:val="003668AC"/>
    <w:rsid w:val="00367638"/>
    <w:rsid w:val="00370D47"/>
    <w:rsid w:val="00371BE3"/>
    <w:rsid w:val="00372555"/>
    <w:rsid w:val="00372CAC"/>
    <w:rsid w:val="0037300D"/>
    <w:rsid w:val="003738E2"/>
    <w:rsid w:val="00373A9F"/>
    <w:rsid w:val="00374758"/>
    <w:rsid w:val="00374A52"/>
    <w:rsid w:val="003751C8"/>
    <w:rsid w:val="00375DE1"/>
    <w:rsid w:val="00376872"/>
    <w:rsid w:val="00376D2D"/>
    <w:rsid w:val="00376FDB"/>
    <w:rsid w:val="003800B2"/>
    <w:rsid w:val="0038105E"/>
    <w:rsid w:val="003811FE"/>
    <w:rsid w:val="00381501"/>
    <w:rsid w:val="00381D89"/>
    <w:rsid w:val="0038204D"/>
    <w:rsid w:val="00382B4E"/>
    <w:rsid w:val="0038324A"/>
    <w:rsid w:val="00384F86"/>
    <w:rsid w:val="00385EED"/>
    <w:rsid w:val="00386098"/>
    <w:rsid w:val="003874C4"/>
    <w:rsid w:val="00387B12"/>
    <w:rsid w:val="00387EFC"/>
    <w:rsid w:val="003901D3"/>
    <w:rsid w:val="003913E4"/>
    <w:rsid w:val="00392149"/>
    <w:rsid w:val="00392882"/>
    <w:rsid w:val="00392ABF"/>
    <w:rsid w:val="003934CB"/>
    <w:rsid w:val="00393535"/>
    <w:rsid w:val="00393E92"/>
    <w:rsid w:val="003940D5"/>
    <w:rsid w:val="00394296"/>
    <w:rsid w:val="003945CA"/>
    <w:rsid w:val="00394C7E"/>
    <w:rsid w:val="00395A0F"/>
    <w:rsid w:val="00396F46"/>
    <w:rsid w:val="003978F3"/>
    <w:rsid w:val="00397DFB"/>
    <w:rsid w:val="003A0755"/>
    <w:rsid w:val="003A1431"/>
    <w:rsid w:val="003A1A1B"/>
    <w:rsid w:val="003A1EBE"/>
    <w:rsid w:val="003A21D9"/>
    <w:rsid w:val="003A318E"/>
    <w:rsid w:val="003A33DA"/>
    <w:rsid w:val="003A4337"/>
    <w:rsid w:val="003A48A6"/>
    <w:rsid w:val="003A4AC2"/>
    <w:rsid w:val="003A5398"/>
    <w:rsid w:val="003A7CC7"/>
    <w:rsid w:val="003B044F"/>
    <w:rsid w:val="003B0DD7"/>
    <w:rsid w:val="003B118D"/>
    <w:rsid w:val="003B12A9"/>
    <w:rsid w:val="003B1BE6"/>
    <w:rsid w:val="003B211A"/>
    <w:rsid w:val="003B27BE"/>
    <w:rsid w:val="003B2961"/>
    <w:rsid w:val="003B2B64"/>
    <w:rsid w:val="003B2DCC"/>
    <w:rsid w:val="003B2F26"/>
    <w:rsid w:val="003B664B"/>
    <w:rsid w:val="003B6A30"/>
    <w:rsid w:val="003B71CF"/>
    <w:rsid w:val="003B7782"/>
    <w:rsid w:val="003B79EC"/>
    <w:rsid w:val="003C0B08"/>
    <w:rsid w:val="003C1171"/>
    <w:rsid w:val="003C20D7"/>
    <w:rsid w:val="003C31B6"/>
    <w:rsid w:val="003C32EF"/>
    <w:rsid w:val="003C41CD"/>
    <w:rsid w:val="003C4640"/>
    <w:rsid w:val="003D0969"/>
    <w:rsid w:val="003D09CD"/>
    <w:rsid w:val="003D0CE4"/>
    <w:rsid w:val="003D17DD"/>
    <w:rsid w:val="003D19AA"/>
    <w:rsid w:val="003D3F4B"/>
    <w:rsid w:val="003D3FED"/>
    <w:rsid w:val="003D4E62"/>
    <w:rsid w:val="003D599E"/>
    <w:rsid w:val="003D5D6C"/>
    <w:rsid w:val="003D6014"/>
    <w:rsid w:val="003D615E"/>
    <w:rsid w:val="003D6871"/>
    <w:rsid w:val="003E007D"/>
    <w:rsid w:val="003E1C2C"/>
    <w:rsid w:val="003E1D4B"/>
    <w:rsid w:val="003E3A84"/>
    <w:rsid w:val="003E3D22"/>
    <w:rsid w:val="003E3F61"/>
    <w:rsid w:val="003E4347"/>
    <w:rsid w:val="003E45CB"/>
    <w:rsid w:val="003E4BEC"/>
    <w:rsid w:val="003E5B9D"/>
    <w:rsid w:val="003E79DA"/>
    <w:rsid w:val="003E7C13"/>
    <w:rsid w:val="003F0114"/>
    <w:rsid w:val="003F1C90"/>
    <w:rsid w:val="003F1E23"/>
    <w:rsid w:val="003F2007"/>
    <w:rsid w:val="003F22A4"/>
    <w:rsid w:val="003F2704"/>
    <w:rsid w:val="003F2923"/>
    <w:rsid w:val="003F356D"/>
    <w:rsid w:val="003F380A"/>
    <w:rsid w:val="003F4150"/>
    <w:rsid w:val="003F460B"/>
    <w:rsid w:val="003F4E6C"/>
    <w:rsid w:val="003F64B3"/>
    <w:rsid w:val="003F6A7E"/>
    <w:rsid w:val="003F6B15"/>
    <w:rsid w:val="004002BB"/>
    <w:rsid w:val="0040086E"/>
    <w:rsid w:val="00400D8C"/>
    <w:rsid w:val="00401631"/>
    <w:rsid w:val="00402935"/>
    <w:rsid w:val="00404F7E"/>
    <w:rsid w:val="00405470"/>
    <w:rsid w:val="00405C53"/>
    <w:rsid w:val="00406796"/>
    <w:rsid w:val="00406BCF"/>
    <w:rsid w:val="0040777C"/>
    <w:rsid w:val="00410FF3"/>
    <w:rsid w:val="00411194"/>
    <w:rsid w:val="00411559"/>
    <w:rsid w:val="00413777"/>
    <w:rsid w:val="00413A35"/>
    <w:rsid w:val="00413F59"/>
    <w:rsid w:val="00415EB0"/>
    <w:rsid w:val="004166B3"/>
    <w:rsid w:val="0041687B"/>
    <w:rsid w:val="00417EBA"/>
    <w:rsid w:val="00420F0A"/>
    <w:rsid w:val="00421513"/>
    <w:rsid w:val="00421FB9"/>
    <w:rsid w:val="00421FD6"/>
    <w:rsid w:val="00422420"/>
    <w:rsid w:val="00422C3C"/>
    <w:rsid w:val="00422F09"/>
    <w:rsid w:val="004242DA"/>
    <w:rsid w:val="0042567A"/>
    <w:rsid w:val="00426535"/>
    <w:rsid w:val="00426C05"/>
    <w:rsid w:val="00426F98"/>
    <w:rsid w:val="00427186"/>
    <w:rsid w:val="00427465"/>
    <w:rsid w:val="004316CD"/>
    <w:rsid w:val="004318BF"/>
    <w:rsid w:val="00432C9D"/>
    <w:rsid w:val="0043364F"/>
    <w:rsid w:val="00433D51"/>
    <w:rsid w:val="004347F2"/>
    <w:rsid w:val="00436B0E"/>
    <w:rsid w:val="00436CC4"/>
    <w:rsid w:val="00437B4C"/>
    <w:rsid w:val="00441BC7"/>
    <w:rsid w:val="00442F67"/>
    <w:rsid w:val="004431D9"/>
    <w:rsid w:val="00443C4F"/>
    <w:rsid w:val="0044475A"/>
    <w:rsid w:val="004448AA"/>
    <w:rsid w:val="00444914"/>
    <w:rsid w:val="00445DA8"/>
    <w:rsid w:val="004461F4"/>
    <w:rsid w:val="004467BE"/>
    <w:rsid w:val="00446C06"/>
    <w:rsid w:val="00446F57"/>
    <w:rsid w:val="00447EAB"/>
    <w:rsid w:val="00451004"/>
    <w:rsid w:val="00451D6E"/>
    <w:rsid w:val="00451F7B"/>
    <w:rsid w:val="00453449"/>
    <w:rsid w:val="00453552"/>
    <w:rsid w:val="004535D4"/>
    <w:rsid w:val="00454785"/>
    <w:rsid w:val="00454B72"/>
    <w:rsid w:val="00454CF1"/>
    <w:rsid w:val="004558EC"/>
    <w:rsid w:val="004569AE"/>
    <w:rsid w:val="004571E4"/>
    <w:rsid w:val="004574BD"/>
    <w:rsid w:val="004579F5"/>
    <w:rsid w:val="00457B2D"/>
    <w:rsid w:val="00460539"/>
    <w:rsid w:val="00461054"/>
    <w:rsid w:val="004614BD"/>
    <w:rsid w:val="0046167E"/>
    <w:rsid w:val="00461A0F"/>
    <w:rsid w:val="00461F63"/>
    <w:rsid w:val="00462132"/>
    <w:rsid w:val="00462365"/>
    <w:rsid w:val="00462A71"/>
    <w:rsid w:val="00463741"/>
    <w:rsid w:val="00463F72"/>
    <w:rsid w:val="00465162"/>
    <w:rsid w:val="004658CF"/>
    <w:rsid w:val="00467201"/>
    <w:rsid w:val="00467E45"/>
    <w:rsid w:val="00470AB8"/>
    <w:rsid w:val="0047140D"/>
    <w:rsid w:val="004719F1"/>
    <w:rsid w:val="00471D42"/>
    <w:rsid w:val="00472545"/>
    <w:rsid w:val="00472A56"/>
    <w:rsid w:val="004731C5"/>
    <w:rsid w:val="00473E71"/>
    <w:rsid w:val="00474065"/>
    <w:rsid w:val="004747E5"/>
    <w:rsid w:val="00474EEF"/>
    <w:rsid w:val="004766B0"/>
    <w:rsid w:val="004768B0"/>
    <w:rsid w:val="004769B8"/>
    <w:rsid w:val="00476BC5"/>
    <w:rsid w:val="00476E69"/>
    <w:rsid w:val="004801B0"/>
    <w:rsid w:val="004808EA"/>
    <w:rsid w:val="004809E9"/>
    <w:rsid w:val="00480BBA"/>
    <w:rsid w:val="004833DC"/>
    <w:rsid w:val="00483EE5"/>
    <w:rsid w:val="00484B17"/>
    <w:rsid w:val="00484CB8"/>
    <w:rsid w:val="0048547B"/>
    <w:rsid w:val="00485CAD"/>
    <w:rsid w:val="004865A1"/>
    <w:rsid w:val="00486920"/>
    <w:rsid w:val="004873C4"/>
    <w:rsid w:val="00491AD1"/>
    <w:rsid w:val="004932E7"/>
    <w:rsid w:val="0049347B"/>
    <w:rsid w:val="0049485E"/>
    <w:rsid w:val="00494F2F"/>
    <w:rsid w:val="00495040"/>
    <w:rsid w:val="00495B7E"/>
    <w:rsid w:val="004967A0"/>
    <w:rsid w:val="004A019A"/>
    <w:rsid w:val="004A028E"/>
    <w:rsid w:val="004A083F"/>
    <w:rsid w:val="004A15B1"/>
    <w:rsid w:val="004A210E"/>
    <w:rsid w:val="004A287D"/>
    <w:rsid w:val="004A28E6"/>
    <w:rsid w:val="004A3EED"/>
    <w:rsid w:val="004A41D3"/>
    <w:rsid w:val="004A44E1"/>
    <w:rsid w:val="004A5A09"/>
    <w:rsid w:val="004A6740"/>
    <w:rsid w:val="004A678D"/>
    <w:rsid w:val="004A7A9A"/>
    <w:rsid w:val="004B013A"/>
    <w:rsid w:val="004B03EE"/>
    <w:rsid w:val="004B05D7"/>
    <w:rsid w:val="004B1049"/>
    <w:rsid w:val="004B1519"/>
    <w:rsid w:val="004B1BCE"/>
    <w:rsid w:val="004B2E59"/>
    <w:rsid w:val="004B5BAF"/>
    <w:rsid w:val="004B5E0B"/>
    <w:rsid w:val="004B6DD4"/>
    <w:rsid w:val="004B70A5"/>
    <w:rsid w:val="004C0442"/>
    <w:rsid w:val="004C1ABD"/>
    <w:rsid w:val="004C2C63"/>
    <w:rsid w:val="004C331A"/>
    <w:rsid w:val="004C40D3"/>
    <w:rsid w:val="004C45C2"/>
    <w:rsid w:val="004C4D9F"/>
    <w:rsid w:val="004C532C"/>
    <w:rsid w:val="004C7413"/>
    <w:rsid w:val="004D03DB"/>
    <w:rsid w:val="004D123B"/>
    <w:rsid w:val="004D16E4"/>
    <w:rsid w:val="004D17CB"/>
    <w:rsid w:val="004D1B45"/>
    <w:rsid w:val="004D2F7D"/>
    <w:rsid w:val="004D34A3"/>
    <w:rsid w:val="004D3637"/>
    <w:rsid w:val="004D3F6F"/>
    <w:rsid w:val="004D4158"/>
    <w:rsid w:val="004D542B"/>
    <w:rsid w:val="004D6222"/>
    <w:rsid w:val="004D6674"/>
    <w:rsid w:val="004D701A"/>
    <w:rsid w:val="004E1AAD"/>
    <w:rsid w:val="004E2885"/>
    <w:rsid w:val="004E35F1"/>
    <w:rsid w:val="004E3A66"/>
    <w:rsid w:val="004E3E66"/>
    <w:rsid w:val="004E4940"/>
    <w:rsid w:val="004E7913"/>
    <w:rsid w:val="004F068A"/>
    <w:rsid w:val="004F0EC3"/>
    <w:rsid w:val="004F1CCC"/>
    <w:rsid w:val="004F225A"/>
    <w:rsid w:val="004F238F"/>
    <w:rsid w:val="004F24E4"/>
    <w:rsid w:val="004F56BD"/>
    <w:rsid w:val="004F5B15"/>
    <w:rsid w:val="004F685A"/>
    <w:rsid w:val="004F6899"/>
    <w:rsid w:val="004F7222"/>
    <w:rsid w:val="004F7643"/>
    <w:rsid w:val="004F7834"/>
    <w:rsid w:val="00501318"/>
    <w:rsid w:val="005016A5"/>
    <w:rsid w:val="0050206C"/>
    <w:rsid w:val="005026B4"/>
    <w:rsid w:val="005045A9"/>
    <w:rsid w:val="00504B97"/>
    <w:rsid w:val="005056D1"/>
    <w:rsid w:val="00505A2A"/>
    <w:rsid w:val="005065D8"/>
    <w:rsid w:val="00506D5B"/>
    <w:rsid w:val="00506E3C"/>
    <w:rsid w:val="005074C4"/>
    <w:rsid w:val="005078BD"/>
    <w:rsid w:val="0051056F"/>
    <w:rsid w:val="00510BF2"/>
    <w:rsid w:val="0051131C"/>
    <w:rsid w:val="0051132D"/>
    <w:rsid w:val="00512021"/>
    <w:rsid w:val="0051294A"/>
    <w:rsid w:val="00513118"/>
    <w:rsid w:val="005139CA"/>
    <w:rsid w:val="005141C9"/>
    <w:rsid w:val="005144E1"/>
    <w:rsid w:val="005144F5"/>
    <w:rsid w:val="005146B6"/>
    <w:rsid w:val="0051553D"/>
    <w:rsid w:val="0051581A"/>
    <w:rsid w:val="0051618A"/>
    <w:rsid w:val="0051696D"/>
    <w:rsid w:val="00517628"/>
    <w:rsid w:val="005212E5"/>
    <w:rsid w:val="0052167C"/>
    <w:rsid w:val="0052180A"/>
    <w:rsid w:val="00521D74"/>
    <w:rsid w:val="00521F6F"/>
    <w:rsid w:val="00522242"/>
    <w:rsid w:val="005230F3"/>
    <w:rsid w:val="00523762"/>
    <w:rsid w:val="00523EEE"/>
    <w:rsid w:val="005246F1"/>
    <w:rsid w:val="00524B81"/>
    <w:rsid w:val="0052650F"/>
    <w:rsid w:val="00527E2E"/>
    <w:rsid w:val="00530076"/>
    <w:rsid w:val="00530CCB"/>
    <w:rsid w:val="00530FE4"/>
    <w:rsid w:val="00531D3B"/>
    <w:rsid w:val="00531E4C"/>
    <w:rsid w:val="00532C61"/>
    <w:rsid w:val="00533C48"/>
    <w:rsid w:val="005358CE"/>
    <w:rsid w:val="0053629B"/>
    <w:rsid w:val="00536489"/>
    <w:rsid w:val="00536786"/>
    <w:rsid w:val="00537F13"/>
    <w:rsid w:val="005400CD"/>
    <w:rsid w:val="005402A3"/>
    <w:rsid w:val="00540961"/>
    <w:rsid w:val="00541DCE"/>
    <w:rsid w:val="005427ED"/>
    <w:rsid w:val="00542A21"/>
    <w:rsid w:val="0054428F"/>
    <w:rsid w:val="00545791"/>
    <w:rsid w:val="00545CAA"/>
    <w:rsid w:val="00546152"/>
    <w:rsid w:val="005475D7"/>
    <w:rsid w:val="00547D7B"/>
    <w:rsid w:val="00550156"/>
    <w:rsid w:val="005501A8"/>
    <w:rsid w:val="005509EE"/>
    <w:rsid w:val="00550D1E"/>
    <w:rsid w:val="00551697"/>
    <w:rsid w:val="00552167"/>
    <w:rsid w:val="00552364"/>
    <w:rsid w:val="0055301E"/>
    <w:rsid w:val="005533E8"/>
    <w:rsid w:val="00553F08"/>
    <w:rsid w:val="00554016"/>
    <w:rsid w:val="0055404A"/>
    <w:rsid w:val="00554164"/>
    <w:rsid w:val="00555049"/>
    <w:rsid w:val="0055509E"/>
    <w:rsid w:val="00555829"/>
    <w:rsid w:val="0055599C"/>
    <w:rsid w:val="00556A20"/>
    <w:rsid w:val="00556E1A"/>
    <w:rsid w:val="00556E76"/>
    <w:rsid w:val="0055741F"/>
    <w:rsid w:val="00557DF2"/>
    <w:rsid w:val="005604C8"/>
    <w:rsid w:val="0056102A"/>
    <w:rsid w:val="005618BF"/>
    <w:rsid w:val="0056253E"/>
    <w:rsid w:val="00562807"/>
    <w:rsid w:val="005633EB"/>
    <w:rsid w:val="00563574"/>
    <w:rsid w:val="00563D29"/>
    <w:rsid w:val="0056431F"/>
    <w:rsid w:val="00564333"/>
    <w:rsid w:val="005648BA"/>
    <w:rsid w:val="00565B5B"/>
    <w:rsid w:val="00566AC7"/>
    <w:rsid w:val="00566BC5"/>
    <w:rsid w:val="005673EA"/>
    <w:rsid w:val="00567D38"/>
    <w:rsid w:val="0057033B"/>
    <w:rsid w:val="0057173B"/>
    <w:rsid w:val="005719B9"/>
    <w:rsid w:val="0057206F"/>
    <w:rsid w:val="005721DA"/>
    <w:rsid w:val="00572905"/>
    <w:rsid w:val="00572D13"/>
    <w:rsid w:val="00573E92"/>
    <w:rsid w:val="00573F2D"/>
    <w:rsid w:val="00574813"/>
    <w:rsid w:val="00575DF7"/>
    <w:rsid w:val="0057681A"/>
    <w:rsid w:val="005771BA"/>
    <w:rsid w:val="005779F2"/>
    <w:rsid w:val="00580B39"/>
    <w:rsid w:val="00581BF9"/>
    <w:rsid w:val="00582957"/>
    <w:rsid w:val="00582CA3"/>
    <w:rsid w:val="005836C2"/>
    <w:rsid w:val="00584C5B"/>
    <w:rsid w:val="00585050"/>
    <w:rsid w:val="0058509C"/>
    <w:rsid w:val="005854CC"/>
    <w:rsid w:val="00585FCB"/>
    <w:rsid w:val="00586325"/>
    <w:rsid w:val="005865ED"/>
    <w:rsid w:val="00586A9D"/>
    <w:rsid w:val="00586BE2"/>
    <w:rsid w:val="00586EA0"/>
    <w:rsid w:val="005904A9"/>
    <w:rsid w:val="005917CD"/>
    <w:rsid w:val="00591977"/>
    <w:rsid w:val="00592305"/>
    <w:rsid w:val="00592442"/>
    <w:rsid w:val="00593B3C"/>
    <w:rsid w:val="00593D6A"/>
    <w:rsid w:val="00594743"/>
    <w:rsid w:val="00595D63"/>
    <w:rsid w:val="00595E5D"/>
    <w:rsid w:val="00596067"/>
    <w:rsid w:val="005A11B7"/>
    <w:rsid w:val="005A1A75"/>
    <w:rsid w:val="005A22BF"/>
    <w:rsid w:val="005A2699"/>
    <w:rsid w:val="005A2820"/>
    <w:rsid w:val="005A2B5B"/>
    <w:rsid w:val="005A2DDA"/>
    <w:rsid w:val="005A3640"/>
    <w:rsid w:val="005A3DA0"/>
    <w:rsid w:val="005A441E"/>
    <w:rsid w:val="005A4C24"/>
    <w:rsid w:val="005A6673"/>
    <w:rsid w:val="005A7780"/>
    <w:rsid w:val="005A779C"/>
    <w:rsid w:val="005A794C"/>
    <w:rsid w:val="005A7F92"/>
    <w:rsid w:val="005B0342"/>
    <w:rsid w:val="005B08CE"/>
    <w:rsid w:val="005B0D1D"/>
    <w:rsid w:val="005B1676"/>
    <w:rsid w:val="005B20C4"/>
    <w:rsid w:val="005B22DC"/>
    <w:rsid w:val="005B42EC"/>
    <w:rsid w:val="005B48BE"/>
    <w:rsid w:val="005B5A4A"/>
    <w:rsid w:val="005B5E4B"/>
    <w:rsid w:val="005B67EF"/>
    <w:rsid w:val="005B6DB8"/>
    <w:rsid w:val="005C042E"/>
    <w:rsid w:val="005C0867"/>
    <w:rsid w:val="005C0A0B"/>
    <w:rsid w:val="005C0BF9"/>
    <w:rsid w:val="005C3817"/>
    <w:rsid w:val="005C58DF"/>
    <w:rsid w:val="005C5FD9"/>
    <w:rsid w:val="005C674C"/>
    <w:rsid w:val="005C6B9D"/>
    <w:rsid w:val="005C7759"/>
    <w:rsid w:val="005C7D4F"/>
    <w:rsid w:val="005D0F25"/>
    <w:rsid w:val="005D2743"/>
    <w:rsid w:val="005D2A3E"/>
    <w:rsid w:val="005D2A9B"/>
    <w:rsid w:val="005D3B73"/>
    <w:rsid w:val="005D4B91"/>
    <w:rsid w:val="005D4C7D"/>
    <w:rsid w:val="005D5134"/>
    <w:rsid w:val="005D5537"/>
    <w:rsid w:val="005D577F"/>
    <w:rsid w:val="005D5D7E"/>
    <w:rsid w:val="005D7A96"/>
    <w:rsid w:val="005E151E"/>
    <w:rsid w:val="005E1665"/>
    <w:rsid w:val="005E36EA"/>
    <w:rsid w:val="005E3B15"/>
    <w:rsid w:val="005E5196"/>
    <w:rsid w:val="005E7811"/>
    <w:rsid w:val="005E7DDD"/>
    <w:rsid w:val="005F0FBE"/>
    <w:rsid w:val="005F2A4B"/>
    <w:rsid w:val="005F30A9"/>
    <w:rsid w:val="005F3DDE"/>
    <w:rsid w:val="005F3E6F"/>
    <w:rsid w:val="005F4158"/>
    <w:rsid w:val="005F51DC"/>
    <w:rsid w:val="005F7442"/>
    <w:rsid w:val="0060006E"/>
    <w:rsid w:val="00600BB1"/>
    <w:rsid w:val="00601466"/>
    <w:rsid w:val="0060203F"/>
    <w:rsid w:val="006040D1"/>
    <w:rsid w:val="00604197"/>
    <w:rsid w:val="0060477E"/>
    <w:rsid w:val="00604885"/>
    <w:rsid w:val="00606AAE"/>
    <w:rsid w:val="00606C8A"/>
    <w:rsid w:val="00607668"/>
    <w:rsid w:val="006116FE"/>
    <w:rsid w:val="006117DF"/>
    <w:rsid w:val="00611A99"/>
    <w:rsid w:val="00611F80"/>
    <w:rsid w:val="0061272F"/>
    <w:rsid w:val="006129F3"/>
    <w:rsid w:val="00612C29"/>
    <w:rsid w:val="00612C38"/>
    <w:rsid w:val="00613F32"/>
    <w:rsid w:val="00614F7C"/>
    <w:rsid w:val="00615756"/>
    <w:rsid w:val="00615FCA"/>
    <w:rsid w:val="0061649A"/>
    <w:rsid w:val="006178A3"/>
    <w:rsid w:val="00620872"/>
    <w:rsid w:val="00621503"/>
    <w:rsid w:val="00621730"/>
    <w:rsid w:val="00622514"/>
    <w:rsid w:val="006231F4"/>
    <w:rsid w:val="006237B7"/>
    <w:rsid w:val="00623D1C"/>
    <w:rsid w:val="00623E93"/>
    <w:rsid w:val="0062533B"/>
    <w:rsid w:val="006256C0"/>
    <w:rsid w:val="006264AA"/>
    <w:rsid w:val="00626767"/>
    <w:rsid w:val="0062687F"/>
    <w:rsid w:val="00627526"/>
    <w:rsid w:val="00627900"/>
    <w:rsid w:val="00627DE9"/>
    <w:rsid w:val="006301E2"/>
    <w:rsid w:val="00631605"/>
    <w:rsid w:val="00632717"/>
    <w:rsid w:val="00632D8C"/>
    <w:rsid w:val="006331C7"/>
    <w:rsid w:val="006333D6"/>
    <w:rsid w:val="0063440F"/>
    <w:rsid w:val="006355CD"/>
    <w:rsid w:val="00635AE8"/>
    <w:rsid w:val="006371E0"/>
    <w:rsid w:val="00637CE7"/>
    <w:rsid w:val="00640120"/>
    <w:rsid w:val="006405FC"/>
    <w:rsid w:val="006416C8"/>
    <w:rsid w:val="00641981"/>
    <w:rsid w:val="00642516"/>
    <w:rsid w:val="006429CE"/>
    <w:rsid w:val="006430F7"/>
    <w:rsid w:val="00644AA8"/>
    <w:rsid w:val="00644F36"/>
    <w:rsid w:val="006455DF"/>
    <w:rsid w:val="00645E67"/>
    <w:rsid w:val="00646D8E"/>
    <w:rsid w:val="006475B8"/>
    <w:rsid w:val="0064786E"/>
    <w:rsid w:val="00650E17"/>
    <w:rsid w:val="00651120"/>
    <w:rsid w:val="00652057"/>
    <w:rsid w:val="006539CF"/>
    <w:rsid w:val="00653CC4"/>
    <w:rsid w:val="0065463C"/>
    <w:rsid w:val="00654E8B"/>
    <w:rsid w:val="00654EEE"/>
    <w:rsid w:val="00656CDC"/>
    <w:rsid w:val="00657352"/>
    <w:rsid w:val="00660EC6"/>
    <w:rsid w:val="006616E7"/>
    <w:rsid w:val="00663307"/>
    <w:rsid w:val="006634DC"/>
    <w:rsid w:val="0066361F"/>
    <w:rsid w:val="00663F4F"/>
    <w:rsid w:val="00664A0D"/>
    <w:rsid w:val="00665890"/>
    <w:rsid w:val="00665A5B"/>
    <w:rsid w:val="00665DBD"/>
    <w:rsid w:val="0066605D"/>
    <w:rsid w:val="006660F2"/>
    <w:rsid w:val="006669F9"/>
    <w:rsid w:val="00670222"/>
    <w:rsid w:val="00670B42"/>
    <w:rsid w:val="00671552"/>
    <w:rsid w:val="00671861"/>
    <w:rsid w:val="006718A9"/>
    <w:rsid w:val="0067253F"/>
    <w:rsid w:val="00672935"/>
    <w:rsid w:val="006736C0"/>
    <w:rsid w:val="0067452C"/>
    <w:rsid w:val="00674C3F"/>
    <w:rsid w:val="00675443"/>
    <w:rsid w:val="00675516"/>
    <w:rsid w:val="0067647F"/>
    <w:rsid w:val="006767C5"/>
    <w:rsid w:val="00676BA6"/>
    <w:rsid w:val="0067741F"/>
    <w:rsid w:val="006778E1"/>
    <w:rsid w:val="00680378"/>
    <w:rsid w:val="0068053A"/>
    <w:rsid w:val="00680B11"/>
    <w:rsid w:val="00680D0A"/>
    <w:rsid w:val="00680FD3"/>
    <w:rsid w:val="00682A54"/>
    <w:rsid w:val="00684E93"/>
    <w:rsid w:val="006856D7"/>
    <w:rsid w:val="0068614C"/>
    <w:rsid w:val="006863B1"/>
    <w:rsid w:val="00686411"/>
    <w:rsid w:val="00687B99"/>
    <w:rsid w:val="006916D7"/>
    <w:rsid w:val="0069238C"/>
    <w:rsid w:val="0069267D"/>
    <w:rsid w:val="00692800"/>
    <w:rsid w:val="00692B71"/>
    <w:rsid w:val="00692D89"/>
    <w:rsid w:val="00692F50"/>
    <w:rsid w:val="006932CB"/>
    <w:rsid w:val="00693F20"/>
    <w:rsid w:val="00693F7C"/>
    <w:rsid w:val="0069467A"/>
    <w:rsid w:val="0069505D"/>
    <w:rsid w:val="00695219"/>
    <w:rsid w:val="0069525A"/>
    <w:rsid w:val="006952BD"/>
    <w:rsid w:val="006954AC"/>
    <w:rsid w:val="006966EE"/>
    <w:rsid w:val="006A0447"/>
    <w:rsid w:val="006A1640"/>
    <w:rsid w:val="006A1B99"/>
    <w:rsid w:val="006A2E48"/>
    <w:rsid w:val="006A3C9F"/>
    <w:rsid w:val="006A491C"/>
    <w:rsid w:val="006A775B"/>
    <w:rsid w:val="006B04F5"/>
    <w:rsid w:val="006B055E"/>
    <w:rsid w:val="006B08DE"/>
    <w:rsid w:val="006B131F"/>
    <w:rsid w:val="006B13AE"/>
    <w:rsid w:val="006B2BAB"/>
    <w:rsid w:val="006B5766"/>
    <w:rsid w:val="006B6178"/>
    <w:rsid w:val="006B6586"/>
    <w:rsid w:val="006B6922"/>
    <w:rsid w:val="006B6D90"/>
    <w:rsid w:val="006B7378"/>
    <w:rsid w:val="006B7E9D"/>
    <w:rsid w:val="006C01BA"/>
    <w:rsid w:val="006C1290"/>
    <w:rsid w:val="006C1A24"/>
    <w:rsid w:val="006C23EA"/>
    <w:rsid w:val="006C24F9"/>
    <w:rsid w:val="006C2786"/>
    <w:rsid w:val="006C34C7"/>
    <w:rsid w:val="006C399A"/>
    <w:rsid w:val="006C4A9D"/>
    <w:rsid w:val="006C4AD5"/>
    <w:rsid w:val="006C517F"/>
    <w:rsid w:val="006C637A"/>
    <w:rsid w:val="006C6CB7"/>
    <w:rsid w:val="006C734D"/>
    <w:rsid w:val="006D108D"/>
    <w:rsid w:val="006D1A26"/>
    <w:rsid w:val="006D1A3D"/>
    <w:rsid w:val="006D1F1D"/>
    <w:rsid w:val="006D2A7C"/>
    <w:rsid w:val="006D2B19"/>
    <w:rsid w:val="006D41D5"/>
    <w:rsid w:val="006D48CD"/>
    <w:rsid w:val="006D4A14"/>
    <w:rsid w:val="006D4B6D"/>
    <w:rsid w:val="006D5948"/>
    <w:rsid w:val="006D60FC"/>
    <w:rsid w:val="006D649B"/>
    <w:rsid w:val="006D79C0"/>
    <w:rsid w:val="006D7E2F"/>
    <w:rsid w:val="006D7FC6"/>
    <w:rsid w:val="006E05C4"/>
    <w:rsid w:val="006E1039"/>
    <w:rsid w:val="006E14B9"/>
    <w:rsid w:val="006E1685"/>
    <w:rsid w:val="006E1EA1"/>
    <w:rsid w:val="006E2419"/>
    <w:rsid w:val="006E29AC"/>
    <w:rsid w:val="006E35D8"/>
    <w:rsid w:val="006E7B1A"/>
    <w:rsid w:val="006F0259"/>
    <w:rsid w:val="006F3155"/>
    <w:rsid w:val="006F3826"/>
    <w:rsid w:val="006F3C91"/>
    <w:rsid w:val="006F4E47"/>
    <w:rsid w:val="006F5D72"/>
    <w:rsid w:val="006F6597"/>
    <w:rsid w:val="006F685E"/>
    <w:rsid w:val="006F776F"/>
    <w:rsid w:val="006F7CEF"/>
    <w:rsid w:val="00700387"/>
    <w:rsid w:val="00701A2F"/>
    <w:rsid w:val="00701C71"/>
    <w:rsid w:val="00701C81"/>
    <w:rsid w:val="00702465"/>
    <w:rsid w:val="00703085"/>
    <w:rsid w:val="00703472"/>
    <w:rsid w:val="00703A0B"/>
    <w:rsid w:val="007040DE"/>
    <w:rsid w:val="007055DD"/>
    <w:rsid w:val="00710A83"/>
    <w:rsid w:val="00710B79"/>
    <w:rsid w:val="00710C37"/>
    <w:rsid w:val="00712D5B"/>
    <w:rsid w:val="00714264"/>
    <w:rsid w:val="00714DED"/>
    <w:rsid w:val="0071509D"/>
    <w:rsid w:val="007151A9"/>
    <w:rsid w:val="0071535C"/>
    <w:rsid w:val="00716ABD"/>
    <w:rsid w:val="007175AD"/>
    <w:rsid w:val="00717834"/>
    <w:rsid w:val="00717AF2"/>
    <w:rsid w:val="00720A73"/>
    <w:rsid w:val="00723144"/>
    <w:rsid w:val="007231D4"/>
    <w:rsid w:val="0072321B"/>
    <w:rsid w:val="007237CE"/>
    <w:rsid w:val="00724D3A"/>
    <w:rsid w:val="0072770C"/>
    <w:rsid w:val="007277E6"/>
    <w:rsid w:val="00727B31"/>
    <w:rsid w:val="00730CF4"/>
    <w:rsid w:val="00730DC1"/>
    <w:rsid w:val="00731A62"/>
    <w:rsid w:val="00731DD5"/>
    <w:rsid w:val="007320E4"/>
    <w:rsid w:val="00732996"/>
    <w:rsid w:val="00732D4C"/>
    <w:rsid w:val="0073338E"/>
    <w:rsid w:val="0073576C"/>
    <w:rsid w:val="00735DCC"/>
    <w:rsid w:val="00736900"/>
    <w:rsid w:val="00737297"/>
    <w:rsid w:val="00737BD2"/>
    <w:rsid w:val="00737E7C"/>
    <w:rsid w:val="00737F38"/>
    <w:rsid w:val="007403C9"/>
    <w:rsid w:val="007406CE"/>
    <w:rsid w:val="00740714"/>
    <w:rsid w:val="00741A79"/>
    <w:rsid w:val="00742682"/>
    <w:rsid w:val="007437EE"/>
    <w:rsid w:val="00743CF1"/>
    <w:rsid w:val="00743E85"/>
    <w:rsid w:val="00744F5C"/>
    <w:rsid w:val="00746628"/>
    <w:rsid w:val="00746F23"/>
    <w:rsid w:val="0074775B"/>
    <w:rsid w:val="007477F7"/>
    <w:rsid w:val="00747CA1"/>
    <w:rsid w:val="00750057"/>
    <w:rsid w:val="00751A26"/>
    <w:rsid w:val="0075262B"/>
    <w:rsid w:val="0075265C"/>
    <w:rsid w:val="007528B5"/>
    <w:rsid w:val="007533F8"/>
    <w:rsid w:val="00754926"/>
    <w:rsid w:val="007559A0"/>
    <w:rsid w:val="00756C1C"/>
    <w:rsid w:val="00757BAA"/>
    <w:rsid w:val="0076066B"/>
    <w:rsid w:val="007606EE"/>
    <w:rsid w:val="00760A57"/>
    <w:rsid w:val="00761618"/>
    <w:rsid w:val="0076194A"/>
    <w:rsid w:val="00761B3B"/>
    <w:rsid w:val="007623F0"/>
    <w:rsid w:val="0076289B"/>
    <w:rsid w:val="00762C48"/>
    <w:rsid w:val="007635FB"/>
    <w:rsid w:val="00763B79"/>
    <w:rsid w:val="00764996"/>
    <w:rsid w:val="00765BA3"/>
    <w:rsid w:val="00767875"/>
    <w:rsid w:val="007705FE"/>
    <w:rsid w:val="007709BE"/>
    <w:rsid w:val="00771312"/>
    <w:rsid w:val="00771E34"/>
    <w:rsid w:val="00771E84"/>
    <w:rsid w:val="007724C0"/>
    <w:rsid w:val="007724D7"/>
    <w:rsid w:val="00774227"/>
    <w:rsid w:val="007755DC"/>
    <w:rsid w:val="00775C35"/>
    <w:rsid w:val="007765CF"/>
    <w:rsid w:val="00776BB3"/>
    <w:rsid w:val="00780143"/>
    <w:rsid w:val="00780144"/>
    <w:rsid w:val="0078023F"/>
    <w:rsid w:val="0078119A"/>
    <w:rsid w:val="007822F3"/>
    <w:rsid w:val="007825E1"/>
    <w:rsid w:val="00782B86"/>
    <w:rsid w:val="00785048"/>
    <w:rsid w:val="00785183"/>
    <w:rsid w:val="00785247"/>
    <w:rsid w:val="00785C9D"/>
    <w:rsid w:val="00786CB6"/>
    <w:rsid w:val="00786D24"/>
    <w:rsid w:val="00787377"/>
    <w:rsid w:val="0078763E"/>
    <w:rsid w:val="00790859"/>
    <w:rsid w:val="00790B41"/>
    <w:rsid w:val="00790C10"/>
    <w:rsid w:val="007911D5"/>
    <w:rsid w:val="007915B3"/>
    <w:rsid w:val="0079259A"/>
    <w:rsid w:val="00792967"/>
    <w:rsid w:val="00792AC4"/>
    <w:rsid w:val="0079338F"/>
    <w:rsid w:val="007940D5"/>
    <w:rsid w:val="0079437E"/>
    <w:rsid w:val="0079486C"/>
    <w:rsid w:val="00794A1C"/>
    <w:rsid w:val="0079508F"/>
    <w:rsid w:val="00797771"/>
    <w:rsid w:val="007A0214"/>
    <w:rsid w:val="007A029F"/>
    <w:rsid w:val="007A08AF"/>
    <w:rsid w:val="007A0ADE"/>
    <w:rsid w:val="007A1394"/>
    <w:rsid w:val="007A13F0"/>
    <w:rsid w:val="007A1554"/>
    <w:rsid w:val="007A17F9"/>
    <w:rsid w:val="007A2017"/>
    <w:rsid w:val="007A3188"/>
    <w:rsid w:val="007A46D4"/>
    <w:rsid w:val="007A4C73"/>
    <w:rsid w:val="007A59C3"/>
    <w:rsid w:val="007A7773"/>
    <w:rsid w:val="007A77AA"/>
    <w:rsid w:val="007A7C20"/>
    <w:rsid w:val="007A7E7D"/>
    <w:rsid w:val="007B0F1F"/>
    <w:rsid w:val="007B151D"/>
    <w:rsid w:val="007B159D"/>
    <w:rsid w:val="007B1D01"/>
    <w:rsid w:val="007B1F43"/>
    <w:rsid w:val="007B305D"/>
    <w:rsid w:val="007B311F"/>
    <w:rsid w:val="007B34AF"/>
    <w:rsid w:val="007B3E01"/>
    <w:rsid w:val="007B4C41"/>
    <w:rsid w:val="007B4C99"/>
    <w:rsid w:val="007B578B"/>
    <w:rsid w:val="007B5B57"/>
    <w:rsid w:val="007B5F33"/>
    <w:rsid w:val="007B6069"/>
    <w:rsid w:val="007B611C"/>
    <w:rsid w:val="007B6E77"/>
    <w:rsid w:val="007C00E6"/>
    <w:rsid w:val="007C0AA5"/>
    <w:rsid w:val="007C1A3C"/>
    <w:rsid w:val="007C294E"/>
    <w:rsid w:val="007C3286"/>
    <w:rsid w:val="007C4059"/>
    <w:rsid w:val="007C406E"/>
    <w:rsid w:val="007C4101"/>
    <w:rsid w:val="007C4959"/>
    <w:rsid w:val="007C4CD2"/>
    <w:rsid w:val="007C585C"/>
    <w:rsid w:val="007C5B90"/>
    <w:rsid w:val="007C62CC"/>
    <w:rsid w:val="007C6820"/>
    <w:rsid w:val="007C6AAD"/>
    <w:rsid w:val="007C7625"/>
    <w:rsid w:val="007C7F92"/>
    <w:rsid w:val="007D0175"/>
    <w:rsid w:val="007D0336"/>
    <w:rsid w:val="007D0391"/>
    <w:rsid w:val="007D10E8"/>
    <w:rsid w:val="007D13C5"/>
    <w:rsid w:val="007D18BD"/>
    <w:rsid w:val="007D1E85"/>
    <w:rsid w:val="007D22E3"/>
    <w:rsid w:val="007D2618"/>
    <w:rsid w:val="007D2B5B"/>
    <w:rsid w:val="007D315A"/>
    <w:rsid w:val="007D35E1"/>
    <w:rsid w:val="007D3682"/>
    <w:rsid w:val="007D4683"/>
    <w:rsid w:val="007D46B3"/>
    <w:rsid w:val="007D5A62"/>
    <w:rsid w:val="007D5DDC"/>
    <w:rsid w:val="007D6BC8"/>
    <w:rsid w:val="007D6D1D"/>
    <w:rsid w:val="007D751F"/>
    <w:rsid w:val="007E0280"/>
    <w:rsid w:val="007E1E9E"/>
    <w:rsid w:val="007E22B0"/>
    <w:rsid w:val="007E232A"/>
    <w:rsid w:val="007E3CB1"/>
    <w:rsid w:val="007E42F0"/>
    <w:rsid w:val="007E480C"/>
    <w:rsid w:val="007E5D82"/>
    <w:rsid w:val="007E601A"/>
    <w:rsid w:val="007E6430"/>
    <w:rsid w:val="007E6585"/>
    <w:rsid w:val="007E7969"/>
    <w:rsid w:val="007E7DA7"/>
    <w:rsid w:val="007F01C8"/>
    <w:rsid w:val="007F0652"/>
    <w:rsid w:val="007F25A8"/>
    <w:rsid w:val="007F420E"/>
    <w:rsid w:val="007F4541"/>
    <w:rsid w:val="007F4748"/>
    <w:rsid w:val="007F49BD"/>
    <w:rsid w:val="007F69DD"/>
    <w:rsid w:val="007F751F"/>
    <w:rsid w:val="007F7F66"/>
    <w:rsid w:val="00800862"/>
    <w:rsid w:val="008017B1"/>
    <w:rsid w:val="008017C9"/>
    <w:rsid w:val="00802AAA"/>
    <w:rsid w:val="008033FF"/>
    <w:rsid w:val="00805991"/>
    <w:rsid w:val="00805B03"/>
    <w:rsid w:val="00806446"/>
    <w:rsid w:val="00807C88"/>
    <w:rsid w:val="00807DAE"/>
    <w:rsid w:val="008104FD"/>
    <w:rsid w:val="00810E10"/>
    <w:rsid w:val="00811380"/>
    <w:rsid w:val="0081264C"/>
    <w:rsid w:val="008136F5"/>
    <w:rsid w:val="00813BB0"/>
    <w:rsid w:val="00815067"/>
    <w:rsid w:val="00815C5E"/>
    <w:rsid w:val="00816184"/>
    <w:rsid w:val="00816C36"/>
    <w:rsid w:val="00816DDA"/>
    <w:rsid w:val="00817376"/>
    <w:rsid w:val="0081745B"/>
    <w:rsid w:val="0081758A"/>
    <w:rsid w:val="008175AB"/>
    <w:rsid w:val="008210B4"/>
    <w:rsid w:val="00821689"/>
    <w:rsid w:val="00822317"/>
    <w:rsid w:val="00822DAA"/>
    <w:rsid w:val="00823145"/>
    <w:rsid w:val="00823B9B"/>
    <w:rsid w:val="00823D2A"/>
    <w:rsid w:val="00823EE3"/>
    <w:rsid w:val="0082409B"/>
    <w:rsid w:val="008249F4"/>
    <w:rsid w:val="00824A16"/>
    <w:rsid w:val="00826150"/>
    <w:rsid w:val="008268B7"/>
    <w:rsid w:val="008305D6"/>
    <w:rsid w:val="00831581"/>
    <w:rsid w:val="0083171A"/>
    <w:rsid w:val="008321C9"/>
    <w:rsid w:val="008326D2"/>
    <w:rsid w:val="008327EE"/>
    <w:rsid w:val="00833BCA"/>
    <w:rsid w:val="00833C03"/>
    <w:rsid w:val="00833C2D"/>
    <w:rsid w:val="00834472"/>
    <w:rsid w:val="008355DD"/>
    <w:rsid w:val="0083594A"/>
    <w:rsid w:val="008365B9"/>
    <w:rsid w:val="008368E9"/>
    <w:rsid w:val="00836BFD"/>
    <w:rsid w:val="00837C36"/>
    <w:rsid w:val="00840B15"/>
    <w:rsid w:val="0084181E"/>
    <w:rsid w:val="00841F51"/>
    <w:rsid w:val="008422D0"/>
    <w:rsid w:val="00842486"/>
    <w:rsid w:val="00842752"/>
    <w:rsid w:val="0084278F"/>
    <w:rsid w:val="00842F45"/>
    <w:rsid w:val="008436A8"/>
    <w:rsid w:val="008439F5"/>
    <w:rsid w:val="00843FDE"/>
    <w:rsid w:val="008442C7"/>
    <w:rsid w:val="00846483"/>
    <w:rsid w:val="0084693C"/>
    <w:rsid w:val="008474F0"/>
    <w:rsid w:val="00850BA7"/>
    <w:rsid w:val="00850DAF"/>
    <w:rsid w:val="0085209B"/>
    <w:rsid w:val="008522EE"/>
    <w:rsid w:val="00852581"/>
    <w:rsid w:val="00852775"/>
    <w:rsid w:val="008546CF"/>
    <w:rsid w:val="00854A63"/>
    <w:rsid w:val="00854E4A"/>
    <w:rsid w:val="008558E0"/>
    <w:rsid w:val="008559ED"/>
    <w:rsid w:val="008561B2"/>
    <w:rsid w:val="00856229"/>
    <w:rsid w:val="00856A5A"/>
    <w:rsid w:val="008575EE"/>
    <w:rsid w:val="00857DA9"/>
    <w:rsid w:val="00861FAF"/>
    <w:rsid w:val="0086309F"/>
    <w:rsid w:val="00864901"/>
    <w:rsid w:val="008655B5"/>
    <w:rsid w:val="008670BF"/>
    <w:rsid w:val="00867F8E"/>
    <w:rsid w:val="00867F99"/>
    <w:rsid w:val="00870B94"/>
    <w:rsid w:val="00871C0E"/>
    <w:rsid w:val="00872963"/>
    <w:rsid w:val="008731CA"/>
    <w:rsid w:val="00873B45"/>
    <w:rsid w:val="008742C0"/>
    <w:rsid w:val="008748DF"/>
    <w:rsid w:val="00875349"/>
    <w:rsid w:val="00876178"/>
    <w:rsid w:val="00876524"/>
    <w:rsid w:val="00876BAA"/>
    <w:rsid w:val="00877635"/>
    <w:rsid w:val="00880F96"/>
    <w:rsid w:val="00881AC6"/>
    <w:rsid w:val="00881C7C"/>
    <w:rsid w:val="00883197"/>
    <w:rsid w:val="008839FC"/>
    <w:rsid w:val="00883D72"/>
    <w:rsid w:val="008879D8"/>
    <w:rsid w:val="00890020"/>
    <w:rsid w:val="00893006"/>
    <w:rsid w:val="0089379D"/>
    <w:rsid w:val="0089495C"/>
    <w:rsid w:val="00895596"/>
    <w:rsid w:val="00895929"/>
    <w:rsid w:val="0089724A"/>
    <w:rsid w:val="00897B71"/>
    <w:rsid w:val="008A003D"/>
    <w:rsid w:val="008A0B8A"/>
    <w:rsid w:val="008A1765"/>
    <w:rsid w:val="008A19CD"/>
    <w:rsid w:val="008A1B06"/>
    <w:rsid w:val="008A2029"/>
    <w:rsid w:val="008A2181"/>
    <w:rsid w:val="008A23F3"/>
    <w:rsid w:val="008A2976"/>
    <w:rsid w:val="008A2A79"/>
    <w:rsid w:val="008A3ACE"/>
    <w:rsid w:val="008A495E"/>
    <w:rsid w:val="008A49A5"/>
    <w:rsid w:val="008A5090"/>
    <w:rsid w:val="008A5E2A"/>
    <w:rsid w:val="008A6136"/>
    <w:rsid w:val="008A627D"/>
    <w:rsid w:val="008A7781"/>
    <w:rsid w:val="008B2806"/>
    <w:rsid w:val="008B32B5"/>
    <w:rsid w:val="008B3342"/>
    <w:rsid w:val="008B341F"/>
    <w:rsid w:val="008B36F4"/>
    <w:rsid w:val="008B429D"/>
    <w:rsid w:val="008B4640"/>
    <w:rsid w:val="008B4BBE"/>
    <w:rsid w:val="008B4C3F"/>
    <w:rsid w:val="008B4D54"/>
    <w:rsid w:val="008B5C0B"/>
    <w:rsid w:val="008B7313"/>
    <w:rsid w:val="008C09EF"/>
    <w:rsid w:val="008C0D86"/>
    <w:rsid w:val="008C15DB"/>
    <w:rsid w:val="008C2B8E"/>
    <w:rsid w:val="008C3226"/>
    <w:rsid w:val="008C3715"/>
    <w:rsid w:val="008C50E7"/>
    <w:rsid w:val="008C5151"/>
    <w:rsid w:val="008C658D"/>
    <w:rsid w:val="008C6906"/>
    <w:rsid w:val="008C71C4"/>
    <w:rsid w:val="008C76B0"/>
    <w:rsid w:val="008C77D5"/>
    <w:rsid w:val="008D007A"/>
    <w:rsid w:val="008D024D"/>
    <w:rsid w:val="008D096A"/>
    <w:rsid w:val="008D0978"/>
    <w:rsid w:val="008D0B22"/>
    <w:rsid w:val="008D11EF"/>
    <w:rsid w:val="008D14F6"/>
    <w:rsid w:val="008D2584"/>
    <w:rsid w:val="008D39EE"/>
    <w:rsid w:val="008D4076"/>
    <w:rsid w:val="008D44F8"/>
    <w:rsid w:val="008D4F52"/>
    <w:rsid w:val="008D53F9"/>
    <w:rsid w:val="008D5530"/>
    <w:rsid w:val="008D55AF"/>
    <w:rsid w:val="008D5666"/>
    <w:rsid w:val="008E0476"/>
    <w:rsid w:val="008E0C90"/>
    <w:rsid w:val="008E109C"/>
    <w:rsid w:val="008E190A"/>
    <w:rsid w:val="008E1EA2"/>
    <w:rsid w:val="008E223A"/>
    <w:rsid w:val="008E28B1"/>
    <w:rsid w:val="008E3591"/>
    <w:rsid w:val="008E3D5D"/>
    <w:rsid w:val="008E3E59"/>
    <w:rsid w:val="008E4568"/>
    <w:rsid w:val="008E49A3"/>
    <w:rsid w:val="008E60B6"/>
    <w:rsid w:val="008E7D44"/>
    <w:rsid w:val="008F00AE"/>
    <w:rsid w:val="008F14AD"/>
    <w:rsid w:val="008F1AC5"/>
    <w:rsid w:val="008F20D4"/>
    <w:rsid w:val="008F233D"/>
    <w:rsid w:val="008F2E65"/>
    <w:rsid w:val="008F3890"/>
    <w:rsid w:val="008F51A7"/>
    <w:rsid w:val="008F6606"/>
    <w:rsid w:val="008F6855"/>
    <w:rsid w:val="00900624"/>
    <w:rsid w:val="00900794"/>
    <w:rsid w:val="00901AD3"/>
    <w:rsid w:val="00903367"/>
    <w:rsid w:val="00903629"/>
    <w:rsid w:val="00904022"/>
    <w:rsid w:val="009041B9"/>
    <w:rsid w:val="00904779"/>
    <w:rsid w:val="00905651"/>
    <w:rsid w:val="00905816"/>
    <w:rsid w:val="00905DCD"/>
    <w:rsid w:val="00905F5F"/>
    <w:rsid w:val="00906940"/>
    <w:rsid w:val="00906A88"/>
    <w:rsid w:val="009074B0"/>
    <w:rsid w:val="0091010D"/>
    <w:rsid w:val="00910A09"/>
    <w:rsid w:val="00911358"/>
    <w:rsid w:val="00911B48"/>
    <w:rsid w:val="00912884"/>
    <w:rsid w:val="00912B62"/>
    <w:rsid w:val="009134C9"/>
    <w:rsid w:val="00913CBB"/>
    <w:rsid w:val="009144AB"/>
    <w:rsid w:val="00914691"/>
    <w:rsid w:val="00915127"/>
    <w:rsid w:val="009152F2"/>
    <w:rsid w:val="009157D7"/>
    <w:rsid w:val="0091668D"/>
    <w:rsid w:val="009168A0"/>
    <w:rsid w:val="00916915"/>
    <w:rsid w:val="0091788E"/>
    <w:rsid w:val="00917BFF"/>
    <w:rsid w:val="00917F45"/>
    <w:rsid w:val="009224DE"/>
    <w:rsid w:val="00922596"/>
    <w:rsid w:val="00923BC1"/>
    <w:rsid w:val="00923C75"/>
    <w:rsid w:val="009240C0"/>
    <w:rsid w:val="0092425C"/>
    <w:rsid w:val="009262E0"/>
    <w:rsid w:val="00926A4E"/>
    <w:rsid w:val="00926CD6"/>
    <w:rsid w:val="00926CD8"/>
    <w:rsid w:val="00927240"/>
    <w:rsid w:val="00927845"/>
    <w:rsid w:val="009305F1"/>
    <w:rsid w:val="009312EA"/>
    <w:rsid w:val="00931BFE"/>
    <w:rsid w:val="00932990"/>
    <w:rsid w:val="0093334D"/>
    <w:rsid w:val="00933DD4"/>
    <w:rsid w:val="009340D0"/>
    <w:rsid w:val="00934269"/>
    <w:rsid w:val="009350B6"/>
    <w:rsid w:val="00936ABE"/>
    <w:rsid w:val="00936B16"/>
    <w:rsid w:val="00936DD9"/>
    <w:rsid w:val="00941BB8"/>
    <w:rsid w:val="009443F5"/>
    <w:rsid w:val="00944D72"/>
    <w:rsid w:val="00945285"/>
    <w:rsid w:val="00945409"/>
    <w:rsid w:val="00945827"/>
    <w:rsid w:val="00945C62"/>
    <w:rsid w:val="00946FB8"/>
    <w:rsid w:val="00947579"/>
    <w:rsid w:val="00947602"/>
    <w:rsid w:val="00947E7C"/>
    <w:rsid w:val="00950A6C"/>
    <w:rsid w:val="00950AD9"/>
    <w:rsid w:val="0095152E"/>
    <w:rsid w:val="009515B0"/>
    <w:rsid w:val="00951CE9"/>
    <w:rsid w:val="009524A6"/>
    <w:rsid w:val="00953E40"/>
    <w:rsid w:val="009540D2"/>
    <w:rsid w:val="00954537"/>
    <w:rsid w:val="009545EB"/>
    <w:rsid w:val="00954A8E"/>
    <w:rsid w:val="00954B63"/>
    <w:rsid w:val="00955CBA"/>
    <w:rsid w:val="00957028"/>
    <w:rsid w:val="00957266"/>
    <w:rsid w:val="0095727F"/>
    <w:rsid w:val="00957F19"/>
    <w:rsid w:val="00960ADC"/>
    <w:rsid w:val="00960E15"/>
    <w:rsid w:val="00961564"/>
    <w:rsid w:val="009617AE"/>
    <w:rsid w:val="009618CF"/>
    <w:rsid w:val="00961AAF"/>
    <w:rsid w:val="009622BF"/>
    <w:rsid w:val="009623C4"/>
    <w:rsid w:val="009627FB"/>
    <w:rsid w:val="00963A41"/>
    <w:rsid w:val="00963CC5"/>
    <w:rsid w:val="009643B0"/>
    <w:rsid w:val="00965555"/>
    <w:rsid w:val="00966262"/>
    <w:rsid w:val="009662EF"/>
    <w:rsid w:val="00966A7F"/>
    <w:rsid w:val="00967477"/>
    <w:rsid w:val="00970CAE"/>
    <w:rsid w:val="0097148B"/>
    <w:rsid w:val="00971EF0"/>
    <w:rsid w:val="00972179"/>
    <w:rsid w:val="009729E2"/>
    <w:rsid w:val="009732FC"/>
    <w:rsid w:val="00973FE2"/>
    <w:rsid w:val="009750B5"/>
    <w:rsid w:val="00976248"/>
    <w:rsid w:val="00980258"/>
    <w:rsid w:val="009807E5"/>
    <w:rsid w:val="00980D98"/>
    <w:rsid w:val="00981202"/>
    <w:rsid w:val="00981229"/>
    <w:rsid w:val="0098220D"/>
    <w:rsid w:val="0098221C"/>
    <w:rsid w:val="00982614"/>
    <w:rsid w:val="00982954"/>
    <w:rsid w:val="00982E1E"/>
    <w:rsid w:val="009830AD"/>
    <w:rsid w:val="0098345A"/>
    <w:rsid w:val="009836F1"/>
    <w:rsid w:val="00983856"/>
    <w:rsid w:val="0098538F"/>
    <w:rsid w:val="00985AF0"/>
    <w:rsid w:val="009869C0"/>
    <w:rsid w:val="00986DB2"/>
    <w:rsid w:val="00986EEF"/>
    <w:rsid w:val="00987062"/>
    <w:rsid w:val="00987A5F"/>
    <w:rsid w:val="009913D6"/>
    <w:rsid w:val="0099140B"/>
    <w:rsid w:val="00991424"/>
    <w:rsid w:val="00992782"/>
    <w:rsid w:val="009933FD"/>
    <w:rsid w:val="00993EE2"/>
    <w:rsid w:val="0099468D"/>
    <w:rsid w:val="009964D4"/>
    <w:rsid w:val="0099708A"/>
    <w:rsid w:val="009A024B"/>
    <w:rsid w:val="009A0573"/>
    <w:rsid w:val="009A0995"/>
    <w:rsid w:val="009A0B44"/>
    <w:rsid w:val="009A149A"/>
    <w:rsid w:val="009A1F3C"/>
    <w:rsid w:val="009A4DC7"/>
    <w:rsid w:val="009A5871"/>
    <w:rsid w:val="009A58C5"/>
    <w:rsid w:val="009A5ADC"/>
    <w:rsid w:val="009A5E9E"/>
    <w:rsid w:val="009A7DAB"/>
    <w:rsid w:val="009B088B"/>
    <w:rsid w:val="009B0BC4"/>
    <w:rsid w:val="009B0D65"/>
    <w:rsid w:val="009B1380"/>
    <w:rsid w:val="009B1D94"/>
    <w:rsid w:val="009B1F56"/>
    <w:rsid w:val="009B2F07"/>
    <w:rsid w:val="009B2FB0"/>
    <w:rsid w:val="009B2FCD"/>
    <w:rsid w:val="009B33C4"/>
    <w:rsid w:val="009B404F"/>
    <w:rsid w:val="009B4434"/>
    <w:rsid w:val="009B45D2"/>
    <w:rsid w:val="009B5293"/>
    <w:rsid w:val="009B575F"/>
    <w:rsid w:val="009B5E8A"/>
    <w:rsid w:val="009B60CC"/>
    <w:rsid w:val="009B6864"/>
    <w:rsid w:val="009B7724"/>
    <w:rsid w:val="009B7881"/>
    <w:rsid w:val="009B7EF6"/>
    <w:rsid w:val="009B7FC4"/>
    <w:rsid w:val="009C03C3"/>
    <w:rsid w:val="009C1608"/>
    <w:rsid w:val="009C22C0"/>
    <w:rsid w:val="009C497A"/>
    <w:rsid w:val="009C4A23"/>
    <w:rsid w:val="009C59C4"/>
    <w:rsid w:val="009C5C96"/>
    <w:rsid w:val="009C5D90"/>
    <w:rsid w:val="009C6B25"/>
    <w:rsid w:val="009C7027"/>
    <w:rsid w:val="009C72BA"/>
    <w:rsid w:val="009C72C6"/>
    <w:rsid w:val="009D1AC5"/>
    <w:rsid w:val="009D1E27"/>
    <w:rsid w:val="009D24F1"/>
    <w:rsid w:val="009D333E"/>
    <w:rsid w:val="009D39B4"/>
    <w:rsid w:val="009D3B1C"/>
    <w:rsid w:val="009D4160"/>
    <w:rsid w:val="009D52C4"/>
    <w:rsid w:val="009D5A04"/>
    <w:rsid w:val="009D5C41"/>
    <w:rsid w:val="009D6287"/>
    <w:rsid w:val="009E014A"/>
    <w:rsid w:val="009E1390"/>
    <w:rsid w:val="009E1AAF"/>
    <w:rsid w:val="009E1CA4"/>
    <w:rsid w:val="009E2E5A"/>
    <w:rsid w:val="009E31DC"/>
    <w:rsid w:val="009E469B"/>
    <w:rsid w:val="009E4918"/>
    <w:rsid w:val="009E4944"/>
    <w:rsid w:val="009E5099"/>
    <w:rsid w:val="009E5624"/>
    <w:rsid w:val="009E6011"/>
    <w:rsid w:val="009E6066"/>
    <w:rsid w:val="009E6193"/>
    <w:rsid w:val="009E68BA"/>
    <w:rsid w:val="009E7505"/>
    <w:rsid w:val="009F0933"/>
    <w:rsid w:val="009F1915"/>
    <w:rsid w:val="009F1982"/>
    <w:rsid w:val="009F31C2"/>
    <w:rsid w:val="009F374C"/>
    <w:rsid w:val="009F39B4"/>
    <w:rsid w:val="009F407B"/>
    <w:rsid w:val="009F4AAA"/>
    <w:rsid w:val="009F5A2D"/>
    <w:rsid w:val="009F5D22"/>
    <w:rsid w:val="009F5E0D"/>
    <w:rsid w:val="009F7792"/>
    <w:rsid w:val="00A00809"/>
    <w:rsid w:val="00A010B1"/>
    <w:rsid w:val="00A01300"/>
    <w:rsid w:val="00A016C8"/>
    <w:rsid w:val="00A01A12"/>
    <w:rsid w:val="00A01CE0"/>
    <w:rsid w:val="00A01D69"/>
    <w:rsid w:val="00A0210D"/>
    <w:rsid w:val="00A072B0"/>
    <w:rsid w:val="00A0799E"/>
    <w:rsid w:val="00A07A20"/>
    <w:rsid w:val="00A108C0"/>
    <w:rsid w:val="00A10E53"/>
    <w:rsid w:val="00A11298"/>
    <w:rsid w:val="00A1131B"/>
    <w:rsid w:val="00A12F45"/>
    <w:rsid w:val="00A131AD"/>
    <w:rsid w:val="00A13276"/>
    <w:rsid w:val="00A1377C"/>
    <w:rsid w:val="00A13C0B"/>
    <w:rsid w:val="00A13D14"/>
    <w:rsid w:val="00A14232"/>
    <w:rsid w:val="00A160A3"/>
    <w:rsid w:val="00A1617B"/>
    <w:rsid w:val="00A163E9"/>
    <w:rsid w:val="00A16626"/>
    <w:rsid w:val="00A16E28"/>
    <w:rsid w:val="00A20088"/>
    <w:rsid w:val="00A20984"/>
    <w:rsid w:val="00A20DD9"/>
    <w:rsid w:val="00A213E5"/>
    <w:rsid w:val="00A22377"/>
    <w:rsid w:val="00A228C9"/>
    <w:rsid w:val="00A23128"/>
    <w:rsid w:val="00A231D7"/>
    <w:rsid w:val="00A2373F"/>
    <w:rsid w:val="00A238BD"/>
    <w:rsid w:val="00A239E1"/>
    <w:rsid w:val="00A23A9A"/>
    <w:rsid w:val="00A23FA4"/>
    <w:rsid w:val="00A24239"/>
    <w:rsid w:val="00A25B64"/>
    <w:rsid w:val="00A25CDF"/>
    <w:rsid w:val="00A25D9D"/>
    <w:rsid w:val="00A269AF"/>
    <w:rsid w:val="00A26C9C"/>
    <w:rsid w:val="00A26CCB"/>
    <w:rsid w:val="00A26E38"/>
    <w:rsid w:val="00A271C2"/>
    <w:rsid w:val="00A27B85"/>
    <w:rsid w:val="00A304F6"/>
    <w:rsid w:val="00A3059C"/>
    <w:rsid w:val="00A3102B"/>
    <w:rsid w:val="00A31EF7"/>
    <w:rsid w:val="00A3282E"/>
    <w:rsid w:val="00A32F66"/>
    <w:rsid w:val="00A34CD4"/>
    <w:rsid w:val="00A36B8D"/>
    <w:rsid w:val="00A378AC"/>
    <w:rsid w:val="00A408FC"/>
    <w:rsid w:val="00A40B69"/>
    <w:rsid w:val="00A41A82"/>
    <w:rsid w:val="00A42944"/>
    <w:rsid w:val="00A44820"/>
    <w:rsid w:val="00A462C3"/>
    <w:rsid w:val="00A47277"/>
    <w:rsid w:val="00A47C2E"/>
    <w:rsid w:val="00A47C60"/>
    <w:rsid w:val="00A50894"/>
    <w:rsid w:val="00A50D1F"/>
    <w:rsid w:val="00A51DC8"/>
    <w:rsid w:val="00A52DF4"/>
    <w:rsid w:val="00A530FA"/>
    <w:rsid w:val="00A5374F"/>
    <w:rsid w:val="00A5383C"/>
    <w:rsid w:val="00A53F21"/>
    <w:rsid w:val="00A53FF7"/>
    <w:rsid w:val="00A54CED"/>
    <w:rsid w:val="00A54E67"/>
    <w:rsid w:val="00A55FC8"/>
    <w:rsid w:val="00A60575"/>
    <w:rsid w:val="00A615DB"/>
    <w:rsid w:val="00A61841"/>
    <w:rsid w:val="00A62257"/>
    <w:rsid w:val="00A62445"/>
    <w:rsid w:val="00A62C05"/>
    <w:rsid w:val="00A62F09"/>
    <w:rsid w:val="00A636B4"/>
    <w:rsid w:val="00A63A5F"/>
    <w:rsid w:val="00A65A88"/>
    <w:rsid w:val="00A65D3A"/>
    <w:rsid w:val="00A66156"/>
    <w:rsid w:val="00A6627A"/>
    <w:rsid w:val="00A66722"/>
    <w:rsid w:val="00A671FD"/>
    <w:rsid w:val="00A674B4"/>
    <w:rsid w:val="00A6799C"/>
    <w:rsid w:val="00A703B8"/>
    <w:rsid w:val="00A70712"/>
    <w:rsid w:val="00A70BA2"/>
    <w:rsid w:val="00A715B7"/>
    <w:rsid w:val="00A71838"/>
    <w:rsid w:val="00A71849"/>
    <w:rsid w:val="00A72713"/>
    <w:rsid w:val="00A72735"/>
    <w:rsid w:val="00A7336F"/>
    <w:rsid w:val="00A73DBE"/>
    <w:rsid w:val="00A743A4"/>
    <w:rsid w:val="00A746E2"/>
    <w:rsid w:val="00A747FE"/>
    <w:rsid w:val="00A75402"/>
    <w:rsid w:val="00A76A17"/>
    <w:rsid w:val="00A775EA"/>
    <w:rsid w:val="00A7770B"/>
    <w:rsid w:val="00A77D97"/>
    <w:rsid w:val="00A807D5"/>
    <w:rsid w:val="00A81423"/>
    <w:rsid w:val="00A827B9"/>
    <w:rsid w:val="00A83D56"/>
    <w:rsid w:val="00A84012"/>
    <w:rsid w:val="00A84D0E"/>
    <w:rsid w:val="00A84D62"/>
    <w:rsid w:val="00A85568"/>
    <w:rsid w:val="00A85642"/>
    <w:rsid w:val="00A85DAC"/>
    <w:rsid w:val="00A86184"/>
    <w:rsid w:val="00A86A5E"/>
    <w:rsid w:val="00A86BEA"/>
    <w:rsid w:val="00A86DB1"/>
    <w:rsid w:val="00A87220"/>
    <w:rsid w:val="00A8738A"/>
    <w:rsid w:val="00A91678"/>
    <w:rsid w:val="00A91C82"/>
    <w:rsid w:val="00A92E15"/>
    <w:rsid w:val="00A934CA"/>
    <w:rsid w:val="00A937F2"/>
    <w:rsid w:val="00A957BB"/>
    <w:rsid w:val="00A97505"/>
    <w:rsid w:val="00A9775F"/>
    <w:rsid w:val="00A97C9B"/>
    <w:rsid w:val="00AA01CE"/>
    <w:rsid w:val="00AA1101"/>
    <w:rsid w:val="00AA1591"/>
    <w:rsid w:val="00AA20CD"/>
    <w:rsid w:val="00AA220C"/>
    <w:rsid w:val="00AA2479"/>
    <w:rsid w:val="00AA28B0"/>
    <w:rsid w:val="00AA362B"/>
    <w:rsid w:val="00AA422A"/>
    <w:rsid w:val="00AA5C43"/>
    <w:rsid w:val="00AA67E7"/>
    <w:rsid w:val="00AA6FC6"/>
    <w:rsid w:val="00AA746E"/>
    <w:rsid w:val="00AA77F5"/>
    <w:rsid w:val="00AB04F1"/>
    <w:rsid w:val="00AB0DF0"/>
    <w:rsid w:val="00AB1941"/>
    <w:rsid w:val="00AB2BC5"/>
    <w:rsid w:val="00AB319D"/>
    <w:rsid w:val="00AB360C"/>
    <w:rsid w:val="00AB53B7"/>
    <w:rsid w:val="00AB6B67"/>
    <w:rsid w:val="00AB6B79"/>
    <w:rsid w:val="00AB6F7A"/>
    <w:rsid w:val="00AC0033"/>
    <w:rsid w:val="00AC0F65"/>
    <w:rsid w:val="00AC1C98"/>
    <w:rsid w:val="00AC1FD1"/>
    <w:rsid w:val="00AC20DE"/>
    <w:rsid w:val="00AC2614"/>
    <w:rsid w:val="00AC42F5"/>
    <w:rsid w:val="00AC4606"/>
    <w:rsid w:val="00AC539A"/>
    <w:rsid w:val="00AC67C2"/>
    <w:rsid w:val="00AC6D06"/>
    <w:rsid w:val="00AC7902"/>
    <w:rsid w:val="00AD053F"/>
    <w:rsid w:val="00AD0CDB"/>
    <w:rsid w:val="00AD1188"/>
    <w:rsid w:val="00AD1324"/>
    <w:rsid w:val="00AD173E"/>
    <w:rsid w:val="00AD21AF"/>
    <w:rsid w:val="00AD2466"/>
    <w:rsid w:val="00AD29A4"/>
    <w:rsid w:val="00AD305C"/>
    <w:rsid w:val="00AD3964"/>
    <w:rsid w:val="00AD3BFC"/>
    <w:rsid w:val="00AD4789"/>
    <w:rsid w:val="00AD4830"/>
    <w:rsid w:val="00AD533D"/>
    <w:rsid w:val="00AD53D0"/>
    <w:rsid w:val="00AE1290"/>
    <w:rsid w:val="00AE12BC"/>
    <w:rsid w:val="00AE1984"/>
    <w:rsid w:val="00AE2933"/>
    <w:rsid w:val="00AE2E03"/>
    <w:rsid w:val="00AE36BC"/>
    <w:rsid w:val="00AE3F59"/>
    <w:rsid w:val="00AE3FF5"/>
    <w:rsid w:val="00AE4A02"/>
    <w:rsid w:val="00AE540C"/>
    <w:rsid w:val="00AE6133"/>
    <w:rsid w:val="00AE6165"/>
    <w:rsid w:val="00AE6229"/>
    <w:rsid w:val="00AE6EB4"/>
    <w:rsid w:val="00AE7561"/>
    <w:rsid w:val="00AE772A"/>
    <w:rsid w:val="00AE7B10"/>
    <w:rsid w:val="00AE7F97"/>
    <w:rsid w:val="00AF0648"/>
    <w:rsid w:val="00AF0D8E"/>
    <w:rsid w:val="00AF0EFB"/>
    <w:rsid w:val="00AF1802"/>
    <w:rsid w:val="00AF3424"/>
    <w:rsid w:val="00AF37D7"/>
    <w:rsid w:val="00AF42C5"/>
    <w:rsid w:val="00AF42E0"/>
    <w:rsid w:val="00AF4771"/>
    <w:rsid w:val="00AF4E83"/>
    <w:rsid w:val="00AF5D68"/>
    <w:rsid w:val="00AF63AD"/>
    <w:rsid w:val="00AF63E0"/>
    <w:rsid w:val="00AF7229"/>
    <w:rsid w:val="00AF7533"/>
    <w:rsid w:val="00AF75A3"/>
    <w:rsid w:val="00B000F7"/>
    <w:rsid w:val="00B00FF5"/>
    <w:rsid w:val="00B01E5F"/>
    <w:rsid w:val="00B02001"/>
    <w:rsid w:val="00B02233"/>
    <w:rsid w:val="00B02E3F"/>
    <w:rsid w:val="00B0332A"/>
    <w:rsid w:val="00B03FCC"/>
    <w:rsid w:val="00B05462"/>
    <w:rsid w:val="00B07A74"/>
    <w:rsid w:val="00B07A85"/>
    <w:rsid w:val="00B118CB"/>
    <w:rsid w:val="00B11EB0"/>
    <w:rsid w:val="00B11F66"/>
    <w:rsid w:val="00B13142"/>
    <w:rsid w:val="00B137CC"/>
    <w:rsid w:val="00B13AD4"/>
    <w:rsid w:val="00B13C66"/>
    <w:rsid w:val="00B1438F"/>
    <w:rsid w:val="00B15642"/>
    <w:rsid w:val="00B15EAE"/>
    <w:rsid w:val="00B166F2"/>
    <w:rsid w:val="00B16949"/>
    <w:rsid w:val="00B17432"/>
    <w:rsid w:val="00B17BA7"/>
    <w:rsid w:val="00B17DB2"/>
    <w:rsid w:val="00B20D47"/>
    <w:rsid w:val="00B21354"/>
    <w:rsid w:val="00B213E5"/>
    <w:rsid w:val="00B22207"/>
    <w:rsid w:val="00B2252F"/>
    <w:rsid w:val="00B22736"/>
    <w:rsid w:val="00B24043"/>
    <w:rsid w:val="00B2606A"/>
    <w:rsid w:val="00B2639E"/>
    <w:rsid w:val="00B26E52"/>
    <w:rsid w:val="00B278B6"/>
    <w:rsid w:val="00B27C17"/>
    <w:rsid w:val="00B30B14"/>
    <w:rsid w:val="00B31974"/>
    <w:rsid w:val="00B32017"/>
    <w:rsid w:val="00B322A6"/>
    <w:rsid w:val="00B3263B"/>
    <w:rsid w:val="00B32B3E"/>
    <w:rsid w:val="00B334D1"/>
    <w:rsid w:val="00B33B43"/>
    <w:rsid w:val="00B34C32"/>
    <w:rsid w:val="00B34C96"/>
    <w:rsid w:val="00B35FBA"/>
    <w:rsid w:val="00B364EE"/>
    <w:rsid w:val="00B371C2"/>
    <w:rsid w:val="00B37691"/>
    <w:rsid w:val="00B37A32"/>
    <w:rsid w:val="00B37CC2"/>
    <w:rsid w:val="00B41089"/>
    <w:rsid w:val="00B41554"/>
    <w:rsid w:val="00B4186D"/>
    <w:rsid w:val="00B41D95"/>
    <w:rsid w:val="00B41DB6"/>
    <w:rsid w:val="00B43C90"/>
    <w:rsid w:val="00B44342"/>
    <w:rsid w:val="00B452DF"/>
    <w:rsid w:val="00B4585A"/>
    <w:rsid w:val="00B501D4"/>
    <w:rsid w:val="00B50925"/>
    <w:rsid w:val="00B51237"/>
    <w:rsid w:val="00B520BD"/>
    <w:rsid w:val="00B5396D"/>
    <w:rsid w:val="00B53FD9"/>
    <w:rsid w:val="00B54171"/>
    <w:rsid w:val="00B542CC"/>
    <w:rsid w:val="00B553B9"/>
    <w:rsid w:val="00B55A5A"/>
    <w:rsid w:val="00B55D69"/>
    <w:rsid w:val="00B56D52"/>
    <w:rsid w:val="00B577E8"/>
    <w:rsid w:val="00B57B27"/>
    <w:rsid w:val="00B57D9B"/>
    <w:rsid w:val="00B60482"/>
    <w:rsid w:val="00B60AAE"/>
    <w:rsid w:val="00B61AC2"/>
    <w:rsid w:val="00B61EBB"/>
    <w:rsid w:val="00B62436"/>
    <w:rsid w:val="00B62FFB"/>
    <w:rsid w:val="00B6342E"/>
    <w:rsid w:val="00B636B2"/>
    <w:rsid w:val="00B64DC6"/>
    <w:rsid w:val="00B64F0B"/>
    <w:rsid w:val="00B6595D"/>
    <w:rsid w:val="00B661B3"/>
    <w:rsid w:val="00B66FFC"/>
    <w:rsid w:val="00B70C60"/>
    <w:rsid w:val="00B70C9E"/>
    <w:rsid w:val="00B7141C"/>
    <w:rsid w:val="00B71B6D"/>
    <w:rsid w:val="00B741DA"/>
    <w:rsid w:val="00B7424B"/>
    <w:rsid w:val="00B744C2"/>
    <w:rsid w:val="00B74657"/>
    <w:rsid w:val="00B75031"/>
    <w:rsid w:val="00B75203"/>
    <w:rsid w:val="00B773CA"/>
    <w:rsid w:val="00B779ED"/>
    <w:rsid w:val="00B77DC3"/>
    <w:rsid w:val="00B8026E"/>
    <w:rsid w:val="00B80674"/>
    <w:rsid w:val="00B81116"/>
    <w:rsid w:val="00B82DEC"/>
    <w:rsid w:val="00B84483"/>
    <w:rsid w:val="00B85B29"/>
    <w:rsid w:val="00B85D3A"/>
    <w:rsid w:val="00B860D9"/>
    <w:rsid w:val="00B87A3A"/>
    <w:rsid w:val="00B90C01"/>
    <w:rsid w:val="00B914F9"/>
    <w:rsid w:val="00B918ED"/>
    <w:rsid w:val="00B92361"/>
    <w:rsid w:val="00B9452C"/>
    <w:rsid w:val="00B94C0A"/>
    <w:rsid w:val="00B94E04"/>
    <w:rsid w:val="00B95060"/>
    <w:rsid w:val="00B952A2"/>
    <w:rsid w:val="00B952F4"/>
    <w:rsid w:val="00B95721"/>
    <w:rsid w:val="00B96867"/>
    <w:rsid w:val="00B96EC6"/>
    <w:rsid w:val="00B97920"/>
    <w:rsid w:val="00BA0365"/>
    <w:rsid w:val="00BA087B"/>
    <w:rsid w:val="00BA10F3"/>
    <w:rsid w:val="00BA14A1"/>
    <w:rsid w:val="00BA1C3A"/>
    <w:rsid w:val="00BA27AE"/>
    <w:rsid w:val="00BA2D3A"/>
    <w:rsid w:val="00BA4DD1"/>
    <w:rsid w:val="00BA5BF8"/>
    <w:rsid w:val="00BA5C63"/>
    <w:rsid w:val="00BA5D2D"/>
    <w:rsid w:val="00BA6660"/>
    <w:rsid w:val="00BA79F4"/>
    <w:rsid w:val="00BA7A97"/>
    <w:rsid w:val="00BA7D56"/>
    <w:rsid w:val="00BB0397"/>
    <w:rsid w:val="00BB0725"/>
    <w:rsid w:val="00BB1145"/>
    <w:rsid w:val="00BB2AD9"/>
    <w:rsid w:val="00BB4E69"/>
    <w:rsid w:val="00BB5ECB"/>
    <w:rsid w:val="00BC0166"/>
    <w:rsid w:val="00BC0B28"/>
    <w:rsid w:val="00BC11B0"/>
    <w:rsid w:val="00BC1E66"/>
    <w:rsid w:val="00BC23F5"/>
    <w:rsid w:val="00BC2421"/>
    <w:rsid w:val="00BC2E5E"/>
    <w:rsid w:val="00BC2F36"/>
    <w:rsid w:val="00BC3ECF"/>
    <w:rsid w:val="00BC4478"/>
    <w:rsid w:val="00BC47A8"/>
    <w:rsid w:val="00BC4F53"/>
    <w:rsid w:val="00BC5514"/>
    <w:rsid w:val="00BC5750"/>
    <w:rsid w:val="00BC5797"/>
    <w:rsid w:val="00BC65D7"/>
    <w:rsid w:val="00BC672D"/>
    <w:rsid w:val="00BC71DE"/>
    <w:rsid w:val="00BC7741"/>
    <w:rsid w:val="00BC7A32"/>
    <w:rsid w:val="00BD05E6"/>
    <w:rsid w:val="00BD0668"/>
    <w:rsid w:val="00BD0A8D"/>
    <w:rsid w:val="00BD0F77"/>
    <w:rsid w:val="00BD1474"/>
    <w:rsid w:val="00BD23A1"/>
    <w:rsid w:val="00BD240B"/>
    <w:rsid w:val="00BD2563"/>
    <w:rsid w:val="00BD3484"/>
    <w:rsid w:val="00BD388E"/>
    <w:rsid w:val="00BD423E"/>
    <w:rsid w:val="00BD4629"/>
    <w:rsid w:val="00BD56E1"/>
    <w:rsid w:val="00BD5FFB"/>
    <w:rsid w:val="00BD6760"/>
    <w:rsid w:val="00BD7699"/>
    <w:rsid w:val="00BD7D4F"/>
    <w:rsid w:val="00BE0617"/>
    <w:rsid w:val="00BE18B5"/>
    <w:rsid w:val="00BE2461"/>
    <w:rsid w:val="00BE279C"/>
    <w:rsid w:val="00BE387A"/>
    <w:rsid w:val="00BE4D5A"/>
    <w:rsid w:val="00BE5C92"/>
    <w:rsid w:val="00BE6AB5"/>
    <w:rsid w:val="00BE6B16"/>
    <w:rsid w:val="00BE6EA3"/>
    <w:rsid w:val="00BE73A1"/>
    <w:rsid w:val="00BE7765"/>
    <w:rsid w:val="00BE791B"/>
    <w:rsid w:val="00BE7F58"/>
    <w:rsid w:val="00BF22D6"/>
    <w:rsid w:val="00BF3882"/>
    <w:rsid w:val="00BF39FC"/>
    <w:rsid w:val="00BF40BC"/>
    <w:rsid w:val="00BF4A94"/>
    <w:rsid w:val="00C00277"/>
    <w:rsid w:val="00C00E4B"/>
    <w:rsid w:val="00C0144A"/>
    <w:rsid w:val="00C01620"/>
    <w:rsid w:val="00C0185C"/>
    <w:rsid w:val="00C01EE0"/>
    <w:rsid w:val="00C02ABA"/>
    <w:rsid w:val="00C02BA4"/>
    <w:rsid w:val="00C03A9B"/>
    <w:rsid w:val="00C03CDB"/>
    <w:rsid w:val="00C04933"/>
    <w:rsid w:val="00C04B9A"/>
    <w:rsid w:val="00C04D4C"/>
    <w:rsid w:val="00C05BB4"/>
    <w:rsid w:val="00C05EC4"/>
    <w:rsid w:val="00C05F5E"/>
    <w:rsid w:val="00C072E3"/>
    <w:rsid w:val="00C10533"/>
    <w:rsid w:val="00C10C61"/>
    <w:rsid w:val="00C10D16"/>
    <w:rsid w:val="00C10E6F"/>
    <w:rsid w:val="00C11B10"/>
    <w:rsid w:val="00C11B64"/>
    <w:rsid w:val="00C1247B"/>
    <w:rsid w:val="00C12896"/>
    <w:rsid w:val="00C12A3C"/>
    <w:rsid w:val="00C12BB8"/>
    <w:rsid w:val="00C136EB"/>
    <w:rsid w:val="00C13848"/>
    <w:rsid w:val="00C14156"/>
    <w:rsid w:val="00C15DFF"/>
    <w:rsid w:val="00C1632D"/>
    <w:rsid w:val="00C166E1"/>
    <w:rsid w:val="00C173DB"/>
    <w:rsid w:val="00C202F6"/>
    <w:rsid w:val="00C20D09"/>
    <w:rsid w:val="00C20F8B"/>
    <w:rsid w:val="00C210EE"/>
    <w:rsid w:val="00C211A7"/>
    <w:rsid w:val="00C2185B"/>
    <w:rsid w:val="00C21866"/>
    <w:rsid w:val="00C21AC6"/>
    <w:rsid w:val="00C224E2"/>
    <w:rsid w:val="00C226C0"/>
    <w:rsid w:val="00C22948"/>
    <w:rsid w:val="00C231B7"/>
    <w:rsid w:val="00C24E4F"/>
    <w:rsid w:val="00C24F37"/>
    <w:rsid w:val="00C25206"/>
    <w:rsid w:val="00C25254"/>
    <w:rsid w:val="00C2567C"/>
    <w:rsid w:val="00C26431"/>
    <w:rsid w:val="00C266C0"/>
    <w:rsid w:val="00C274E0"/>
    <w:rsid w:val="00C2754A"/>
    <w:rsid w:val="00C2757D"/>
    <w:rsid w:val="00C277E7"/>
    <w:rsid w:val="00C3014D"/>
    <w:rsid w:val="00C3050C"/>
    <w:rsid w:val="00C31652"/>
    <w:rsid w:val="00C32C18"/>
    <w:rsid w:val="00C32FCA"/>
    <w:rsid w:val="00C35A7D"/>
    <w:rsid w:val="00C36686"/>
    <w:rsid w:val="00C36E6A"/>
    <w:rsid w:val="00C3725D"/>
    <w:rsid w:val="00C372A1"/>
    <w:rsid w:val="00C37386"/>
    <w:rsid w:val="00C375C0"/>
    <w:rsid w:val="00C376ED"/>
    <w:rsid w:val="00C379B5"/>
    <w:rsid w:val="00C4012D"/>
    <w:rsid w:val="00C402A6"/>
    <w:rsid w:val="00C405F1"/>
    <w:rsid w:val="00C40C31"/>
    <w:rsid w:val="00C4183E"/>
    <w:rsid w:val="00C43E27"/>
    <w:rsid w:val="00C44640"/>
    <w:rsid w:val="00C44CD9"/>
    <w:rsid w:val="00C45029"/>
    <w:rsid w:val="00C45040"/>
    <w:rsid w:val="00C4739E"/>
    <w:rsid w:val="00C473F4"/>
    <w:rsid w:val="00C5100B"/>
    <w:rsid w:val="00C51777"/>
    <w:rsid w:val="00C5187C"/>
    <w:rsid w:val="00C518F5"/>
    <w:rsid w:val="00C520F6"/>
    <w:rsid w:val="00C52906"/>
    <w:rsid w:val="00C5293E"/>
    <w:rsid w:val="00C52F63"/>
    <w:rsid w:val="00C53611"/>
    <w:rsid w:val="00C53EDD"/>
    <w:rsid w:val="00C54424"/>
    <w:rsid w:val="00C54B02"/>
    <w:rsid w:val="00C54E28"/>
    <w:rsid w:val="00C54ED5"/>
    <w:rsid w:val="00C550A6"/>
    <w:rsid w:val="00C5529E"/>
    <w:rsid w:val="00C557B5"/>
    <w:rsid w:val="00C563A6"/>
    <w:rsid w:val="00C57E38"/>
    <w:rsid w:val="00C60176"/>
    <w:rsid w:val="00C612E8"/>
    <w:rsid w:val="00C61EDC"/>
    <w:rsid w:val="00C61FE9"/>
    <w:rsid w:val="00C6276C"/>
    <w:rsid w:val="00C62D61"/>
    <w:rsid w:val="00C6340D"/>
    <w:rsid w:val="00C63F94"/>
    <w:rsid w:val="00C64646"/>
    <w:rsid w:val="00C64E5A"/>
    <w:rsid w:val="00C650D5"/>
    <w:rsid w:val="00C659A7"/>
    <w:rsid w:val="00C65B2F"/>
    <w:rsid w:val="00C66139"/>
    <w:rsid w:val="00C70719"/>
    <w:rsid w:val="00C70CA7"/>
    <w:rsid w:val="00C71409"/>
    <w:rsid w:val="00C71E14"/>
    <w:rsid w:val="00C720D7"/>
    <w:rsid w:val="00C7277F"/>
    <w:rsid w:val="00C727ED"/>
    <w:rsid w:val="00C729B6"/>
    <w:rsid w:val="00C73A7C"/>
    <w:rsid w:val="00C73DD7"/>
    <w:rsid w:val="00C73F21"/>
    <w:rsid w:val="00C7440E"/>
    <w:rsid w:val="00C74418"/>
    <w:rsid w:val="00C74955"/>
    <w:rsid w:val="00C74B4C"/>
    <w:rsid w:val="00C74EB9"/>
    <w:rsid w:val="00C76878"/>
    <w:rsid w:val="00C76B09"/>
    <w:rsid w:val="00C7700F"/>
    <w:rsid w:val="00C770B4"/>
    <w:rsid w:val="00C7736F"/>
    <w:rsid w:val="00C77C6E"/>
    <w:rsid w:val="00C8006E"/>
    <w:rsid w:val="00C800DD"/>
    <w:rsid w:val="00C80819"/>
    <w:rsid w:val="00C80A01"/>
    <w:rsid w:val="00C80C14"/>
    <w:rsid w:val="00C813FD"/>
    <w:rsid w:val="00C82963"/>
    <w:rsid w:val="00C83AB2"/>
    <w:rsid w:val="00C83BB9"/>
    <w:rsid w:val="00C841BC"/>
    <w:rsid w:val="00C85927"/>
    <w:rsid w:val="00C87062"/>
    <w:rsid w:val="00C87A22"/>
    <w:rsid w:val="00C87D39"/>
    <w:rsid w:val="00C900B5"/>
    <w:rsid w:val="00C914F5"/>
    <w:rsid w:val="00C91B8A"/>
    <w:rsid w:val="00C92BD5"/>
    <w:rsid w:val="00C93468"/>
    <w:rsid w:val="00C955D7"/>
    <w:rsid w:val="00C958F2"/>
    <w:rsid w:val="00C96286"/>
    <w:rsid w:val="00C96483"/>
    <w:rsid w:val="00C968B5"/>
    <w:rsid w:val="00C969BD"/>
    <w:rsid w:val="00C97ACB"/>
    <w:rsid w:val="00C97F00"/>
    <w:rsid w:val="00CA0FB5"/>
    <w:rsid w:val="00CA1A34"/>
    <w:rsid w:val="00CA2999"/>
    <w:rsid w:val="00CA469C"/>
    <w:rsid w:val="00CA5628"/>
    <w:rsid w:val="00CA6769"/>
    <w:rsid w:val="00CA6AB6"/>
    <w:rsid w:val="00CA6FB8"/>
    <w:rsid w:val="00CA73C9"/>
    <w:rsid w:val="00CB0348"/>
    <w:rsid w:val="00CB1680"/>
    <w:rsid w:val="00CB2ED6"/>
    <w:rsid w:val="00CB3FDA"/>
    <w:rsid w:val="00CB4C45"/>
    <w:rsid w:val="00CB5748"/>
    <w:rsid w:val="00CB57B2"/>
    <w:rsid w:val="00CB5A82"/>
    <w:rsid w:val="00CB5CDD"/>
    <w:rsid w:val="00CB68CD"/>
    <w:rsid w:val="00CB7D9E"/>
    <w:rsid w:val="00CC0103"/>
    <w:rsid w:val="00CC0BB9"/>
    <w:rsid w:val="00CC0C70"/>
    <w:rsid w:val="00CC10E7"/>
    <w:rsid w:val="00CC45C0"/>
    <w:rsid w:val="00CC5429"/>
    <w:rsid w:val="00CC569B"/>
    <w:rsid w:val="00CC57D2"/>
    <w:rsid w:val="00CC58EA"/>
    <w:rsid w:val="00CC72DD"/>
    <w:rsid w:val="00CC7320"/>
    <w:rsid w:val="00CC7336"/>
    <w:rsid w:val="00CC7C54"/>
    <w:rsid w:val="00CD1A4A"/>
    <w:rsid w:val="00CD1B91"/>
    <w:rsid w:val="00CD1BF3"/>
    <w:rsid w:val="00CD30AF"/>
    <w:rsid w:val="00CD3C44"/>
    <w:rsid w:val="00CD4738"/>
    <w:rsid w:val="00CD4CA3"/>
    <w:rsid w:val="00CD5D0A"/>
    <w:rsid w:val="00CD72E9"/>
    <w:rsid w:val="00CD759C"/>
    <w:rsid w:val="00CE0944"/>
    <w:rsid w:val="00CE0CDA"/>
    <w:rsid w:val="00CE0EE1"/>
    <w:rsid w:val="00CE1EE2"/>
    <w:rsid w:val="00CE23C9"/>
    <w:rsid w:val="00CE2738"/>
    <w:rsid w:val="00CE2D50"/>
    <w:rsid w:val="00CE3553"/>
    <w:rsid w:val="00CE3DEA"/>
    <w:rsid w:val="00CE4110"/>
    <w:rsid w:val="00CE46AB"/>
    <w:rsid w:val="00CE4B0E"/>
    <w:rsid w:val="00CE629B"/>
    <w:rsid w:val="00CE7349"/>
    <w:rsid w:val="00CE772D"/>
    <w:rsid w:val="00CE7735"/>
    <w:rsid w:val="00CF0AEA"/>
    <w:rsid w:val="00CF1140"/>
    <w:rsid w:val="00CF1476"/>
    <w:rsid w:val="00CF31CD"/>
    <w:rsid w:val="00CF31ED"/>
    <w:rsid w:val="00CF36E5"/>
    <w:rsid w:val="00CF3E4B"/>
    <w:rsid w:val="00CF423F"/>
    <w:rsid w:val="00CF499F"/>
    <w:rsid w:val="00CF57C8"/>
    <w:rsid w:val="00CF58A8"/>
    <w:rsid w:val="00CF5B13"/>
    <w:rsid w:val="00CF5BBE"/>
    <w:rsid w:val="00CF6B1C"/>
    <w:rsid w:val="00CF790B"/>
    <w:rsid w:val="00D00A6E"/>
    <w:rsid w:val="00D02165"/>
    <w:rsid w:val="00D02736"/>
    <w:rsid w:val="00D0274E"/>
    <w:rsid w:val="00D02C12"/>
    <w:rsid w:val="00D03993"/>
    <w:rsid w:val="00D03CE1"/>
    <w:rsid w:val="00D03D1D"/>
    <w:rsid w:val="00D03F0A"/>
    <w:rsid w:val="00D03F50"/>
    <w:rsid w:val="00D03FA7"/>
    <w:rsid w:val="00D04067"/>
    <w:rsid w:val="00D0440F"/>
    <w:rsid w:val="00D04750"/>
    <w:rsid w:val="00D04980"/>
    <w:rsid w:val="00D052AF"/>
    <w:rsid w:val="00D058CC"/>
    <w:rsid w:val="00D05B3A"/>
    <w:rsid w:val="00D05E32"/>
    <w:rsid w:val="00D07484"/>
    <w:rsid w:val="00D100E0"/>
    <w:rsid w:val="00D10A7A"/>
    <w:rsid w:val="00D10EC2"/>
    <w:rsid w:val="00D11881"/>
    <w:rsid w:val="00D138D8"/>
    <w:rsid w:val="00D13B3C"/>
    <w:rsid w:val="00D14B2E"/>
    <w:rsid w:val="00D14E3C"/>
    <w:rsid w:val="00D15031"/>
    <w:rsid w:val="00D15ABC"/>
    <w:rsid w:val="00D1606C"/>
    <w:rsid w:val="00D17C6F"/>
    <w:rsid w:val="00D17E2A"/>
    <w:rsid w:val="00D211F2"/>
    <w:rsid w:val="00D21F90"/>
    <w:rsid w:val="00D2295F"/>
    <w:rsid w:val="00D23616"/>
    <w:rsid w:val="00D23E4D"/>
    <w:rsid w:val="00D24255"/>
    <w:rsid w:val="00D2484C"/>
    <w:rsid w:val="00D2517D"/>
    <w:rsid w:val="00D2538C"/>
    <w:rsid w:val="00D25E01"/>
    <w:rsid w:val="00D27CCB"/>
    <w:rsid w:val="00D300FA"/>
    <w:rsid w:val="00D3029F"/>
    <w:rsid w:val="00D30DDB"/>
    <w:rsid w:val="00D310C4"/>
    <w:rsid w:val="00D319FA"/>
    <w:rsid w:val="00D333A6"/>
    <w:rsid w:val="00D34D74"/>
    <w:rsid w:val="00D354D5"/>
    <w:rsid w:val="00D363CC"/>
    <w:rsid w:val="00D36740"/>
    <w:rsid w:val="00D40423"/>
    <w:rsid w:val="00D40466"/>
    <w:rsid w:val="00D40FB7"/>
    <w:rsid w:val="00D41676"/>
    <w:rsid w:val="00D44EE6"/>
    <w:rsid w:val="00D4524B"/>
    <w:rsid w:val="00D455B4"/>
    <w:rsid w:val="00D45C41"/>
    <w:rsid w:val="00D46BD8"/>
    <w:rsid w:val="00D47059"/>
    <w:rsid w:val="00D474DA"/>
    <w:rsid w:val="00D501F0"/>
    <w:rsid w:val="00D50BA7"/>
    <w:rsid w:val="00D51BB8"/>
    <w:rsid w:val="00D51ED7"/>
    <w:rsid w:val="00D5204C"/>
    <w:rsid w:val="00D52434"/>
    <w:rsid w:val="00D52BE5"/>
    <w:rsid w:val="00D53216"/>
    <w:rsid w:val="00D54714"/>
    <w:rsid w:val="00D54754"/>
    <w:rsid w:val="00D54E7C"/>
    <w:rsid w:val="00D55391"/>
    <w:rsid w:val="00D555CC"/>
    <w:rsid w:val="00D55B22"/>
    <w:rsid w:val="00D55DC1"/>
    <w:rsid w:val="00D56885"/>
    <w:rsid w:val="00D56943"/>
    <w:rsid w:val="00D56C81"/>
    <w:rsid w:val="00D57013"/>
    <w:rsid w:val="00D572FB"/>
    <w:rsid w:val="00D57C7D"/>
    <w:rsid w:val="00D615B1"/>
    <w:rsid w:val="00D61FEB"/>
    <w:rsid w:val="00D62938"/>
    <w:rsid w:val="00D62BD1"/>
    <w:rsid w:val="00D62EE0"/>
    <w:rsid w:val="00D657BA"/>
    <w:rsid w:val="00D65D0F"/>
    <w:rsid w:val="00D666D4"/>
    <w:rsid w:val="00D6700B"/>
    <w:rsid w:val="00D67411"/>
    <w:rsid w:val="00D7099A"/>
    <w:rsid w:val="00D70E61"/>
    <w:rsid w:val="00D72389"/>
    <w:rsid w:val="00D72F4F"/>
    <w:rsid w:val="00D72FC9"/>
    <w:rsid w:val="00D7402A"/>
    <w:rsid w:val="00D7429E"/>
    <w:rsid w:val="00D746B6"/>
    <w:rsid w:val="00D75BB5"/>
    <w:rsid w:val="00D768AA"/>
    <w:rsid w:val="00D77699"/>
    <w:rsid w:val="00D776A4"/>
    <w:rsid w:val="00D80010"/>
    <w:rsid w:val="00D81516"/>
    <w:rsid w:val="00D819BE"/>
    <w:rsid w:val="00D82203"/>
    <w:rsid w:val="00D82915"/>
    <w:rsid w:val="00D82EE8"/>
    <w:rsid w:val="00D8383A"/>
    <w:rsid w:val="00D839AF"/>
    <w:rsid w:val="00D83F42"/>
    <w:rsid w:val="00D84933"/>
    <w:rsid w:val="00D84F9A"/>
    <w:rsid w:val="00D8516B"/>
    <w:rsid w:val="00D851F0"/>
    <w:rsid w:val="00D8567E"/>
    <w:rsid w:val="00D860CA"/>
    <w:rsid w:val="00D86140"/>
    <w:rsid w:val="00D86C28"/>
    <w:rsid w:val="00D86DBC"/>
    <w:rsid w:val="00D86EE1"/>
    <w:rsid w:val="00D875F9"/>
    <w:rsid w:val="00D87FB5"/>
    <w:rsid w:val="00D904E2"/>
    <w:rsid w:val="00D90674"/>
    <w:rsid w:val="00D90C1A"/>
    <w:rsid w:val="00D91B77"/>
    <w:rsid w:val="00D91BA9"/>
    <w:rsid w:val="00D91D74"/>
    <w:rsid w:val="00D92003"/>
    <w:rsid w:val="00D920BE"/>
    <w:rsid w:val="00D924CF"/>
    <w:rsid w:val="00D9347C"/>
    <w:rsid w:val="00D95527"/>
    <w:rsid w:val="00D96C9B"/>
    <w:rsid w:val="00D977A5"/>
    <w:rsid w:val="00DA024D"/>
    <w:rsid w:val="00DA0889"/>
    <w:rsid w:val="00DA090D"/>
    <w:rsid w:val="00DA12FE"/>
    <w:rsid w:val="00DA2543"/>
    <w:rsid w:val="00DA2709"/>
    <w:rsid w:val="00DA28F7"/>
    <w:rsid w:val="00DA3845"/>
    <w:rsid w:val="00DA5D40"/>
    <w:rsid w:val="00DA60B4"/>
    <w:rsid w:val="00DA789C"/>
    <w:rsid w:val="00DB0295"/>
    <w:rsid w:val="00DB0472"/>
    <w:rsid w:val="00DB164E"/>
    <w:rsid w:val="00DB1904"/>
    <w:rsid w:val="00DB2B41"/>
    <w:rsid w:val="00DB33D2"/>
    <w:rsid w:val="00DB34EE"/>
    <w:rsid w:val="00DB4076"/>
    <w:rsid w:val="00DB4683"/>
    <w:rsid w:val="00DB48E3"/>
    <w:rsid w:val="00DB4B84"/>
    <w:rsid w:val="00DB4D05"/>
    <w:rsid w:val="00DB5286"/>
    <w:rsid w:val="00DB60B0"/>
    <w:rsid w:val="00DB61D0"/>
    <w:rsid w:val="00DB65D0"/>
    <w:rsid w:val="00DB7323"/>
    <w:rsid w:val="00DB790F"/>
    <w:rsid w:val="00DC0716"/>
    <w:rsid w:val="00DC0D91"/>
    <w:rsid w:val="00DC11C1"/>
    <w:rsid w:val="00DC1F3A"/>
    <w:rsid w:val="00DC2A48"/>
    <w:rsid w:val="00DC2C4C"/>
    <w:rsid w:val="00DC31F2"/>
    <w:rsid w:val="00DC3A74"/>
    <w:rsid w:val="00DC3D47"/>
    <w:rsid w:val="00DC3F3F"/>
    <w:rsid w:val="00DC5105"/>
    <w:rsid w:val="00DC5834"/>
    <w:rsid w:val="00DC5A7C"/>
    <w:rsid w:val="00DC7268"/>
    <w:rsid w:val="00DD062E"/>
    <w:rsid w:val="00DD167A"/>
    <w:rsid w:val="00DD2BAE"/>
    <w:rsid w:val="00DD2FC4"/>
    <w:rsid w:val="00DD360B"/>
    <w:rsid w:val="00DD36C8"/>
    <w:rsid w:val="00DD381F"/>
    <w:rsid w:val="00DD4963"/>
    <w:rsid w:val="00DD6979"/>
    <w:rsid w:val="00DD7D60"/>
    <w:rsid w:val="00DE072A"/>
    <w:rsid w:val="00DE16AB"/>
    <w:rsid w:val="00DE18C2"/>
    <w:rsid w:val="00DE28EA"/>
    <w:rsid w:val="00DE2EC0"/>
    <w:rsid w:val="00DE3288"/>
    <w:rsid w:val="00DE3A4D"/>
    <w:rsid w:val="00DE5CF7"/>
    <w:rsid w:val="00DE5E5C"/>
    <w:rsid w:val="00DE650E"/>
    <w:rsid w:val="00DE655D"/>
    <w:rsid w:val="00DE71C9"/>
    <w:rsid w:val="00DE796D"/>
    <w:rsid w:val="00DE7A79"/>
    <w:rsid w:val="00DF0273"/>
    <w:rsid w:val="00DF02EB"/>
    <w:rsid w:val="00DF03D3"/>
    <w:rsid w:val="00DF0E09"/>
    <w:rsid w:val="00DF1E4A"/>
    <w:rsid w:val="00DF21FA"/>
    <w:rsid w:val="00DF2351"/>
    <w:rsid w:val="00DF28BE"/>
    <w:rsid w:val="00DF2918"/>
    <w:rsid w:val="00DF2BF5"/>
    <w:rsid w:val="00DF4C9F"/>
    <w:rsid w:val="00DF5065"/>
    <w:rsid w:val="00DF53D5"/>
    <w:rsid w:val="00DF57C6"/>
    <w:rsid w:val="00DF5ADA"/>
    <w:rsid w:val="00DF69E9"/>
    <w:rsid w:val="00DF6D62"/>
    <w:rsid w:val="00DF7297"/>
    <w:rsid w:val="00E00AFF"/>
    <w:rsid w:val="00E00C6F"/>
    <w:rsid w:val="00E01651"/>
    <w:rsid w:val="00E0166C"/>
    <w:rsid w:val="00E022DC"/>
    <w:rsid w:val="00E02486"/>
    <w:rsid w:val="00E02651"/>
    <w:rsid w:val="00E03838"/>
    <w:rsid w:val="00E03963"/>
    <w:rsid w:val="00E03D31"/>
    <w:rsid w:val="00E04853"/>
    <w:rsid w:val="00E049AA"/>
    <w:rsid w:val="00E04A6C"/>
    <w:rsid w:val="00E04D79"/>
    <w:rsid w:val="00E07135"/>
    <w:rsid w:val="00E110D8"/>
    <w:rsid w:val="00E11170"/>
    <w:rsid w:val="00E12217"/>
    <w:rsid w:val="00E12411"/>
    <w:rsid w:val="00E137BE"/>
    <w:rsid w:val="00E142E3"/>
    <w:rsid w:val="00E142E7"/>
    <w:rsid w:val="00E15347"/>
    <w:rsid w:val="00E154E8"/>
    <w:rsid w:val="00E16340"/>
    <w:rsid w:val="00E17B8D"/>
    <w:rsid w:val="00E17E99"/>
    <w:rsid w:val="00E20216"/>
    <w:rsid w:val="00E20402"/>
    <w:rsid w:val="00E2094D"/>
    <w:rsid w:val="00E20D0D"/>
    <w:rsid w:val="00E22102"/>
    <w:rsid w:val="00E2276B"/>
    <w:rsid w:val="00E2321A"/>
    <w:rsid w:val="00E24093"/>
    <w:rsid w:val="00E243E4"/>
    <w:rsid w:val="00E24F76"/>
    <w:rsid w:val="00E2521F"/>
    <w:rsid w:val="00E25620"/>
    <w:rsid w:val="00E25F06"/>
    <w:rsid w:val="00E26B26"/>
    <w:rsid w:val="00E26EAD"/>
    <w:rsid w:val="00E27ED2"/>
    <w:rsid w:val="00E27F34"/>
    <w:rsid w:val="00E3045A"/>
    <w:rsid w:val="00E313AB"/>
    <w:rsid w:val="00E31B88"/>
    <w:rsid w:val="00E31C73"/>
    <w:rsid w:val="00E321AE"/>
    <w:rsid w:val="00E323FF"/>
    <w:rsid w:val="00E34265"/>
    <w:rsid w:val="00E36610"/>
    <w:rsid w:val="00E3680B"/>
    <w:rsid w:val="00E36AE2"/>
    <w:rsid w:val="00E37333"/>
    <w:rsid w:val="00E378CF"/>
    <w:rsid w:val="00E4011C"/>
    <w:rsid w:val="00E404C3"/>
    <w:rsid w:val="00E40B9D"/>
    <w:rsid w:val="00E41456"/>
    <w:rsid w:val="00E422CF"/>
    <w:rsid w:val="00E4261C"/>
    <w:rsid w:val="00E42F42"/>
    <w:rsid w:val="00E42F5A"/>
    <w:rsid w:val="00E43B16"/>
    <w:rsid w:val="00E43E19"/>
    <w:rsid w:val="00E43F0B"/>
    <w:rsid w:val="00E45680"/>
    <w:rsid w:val="00E45D26"/>
    <w:rsid w:val="00E46C20"/>
    <w:rsid w:val="00E50953"/>
    <w:rsid w:val="00E516D0"/>
    <w:rsid w:val="00E51A19"/>
    <w:rsid w:val="00E51A69"/>
    <w:rsid w:val="00E52A5A"/>
    <w:rsid w:val="00E532F5"/>
    <w:rsid w:val="00E5355C"/>
    <w:rsid w:val="00E53A5B"/>
    <w:rsid w:val="00E5427F"/>
    <w:rsid w:val="00E54C59"/>
    <w:rsid w:val="00E54DE1"/>
    <w:rsid w:val="00E553A6"/>
    <w:rsid w:val="00E55ACA"/>
    <w:rsid w:val="00E56A5E"/>
    <w:rsid w:val="00E57726"/>
    <w:rsid w:val="00E57ADA"/>
    <w:rsid w:val="00E60661"/>
    <w:rsid w:val="00E60C51"/>
    <w:rsid w:val="00E6110E"/>
    <w:rsid w:val="00E61176"/>
    <w:rsid w:val="00E61C4A"/>
    <w:rsid w:val="00E61F2A"/>
    <w:rsid w:val="00E6215C"/>
    <w:rsid w:val="00E622FE"/>
    <w:rsid w:val="00E62EE2"/>
    <w:rsid w:val="00E64709"/>
    <w:rsid w:val="00E664D8"/>
    <w:rsid w:val="00E66629"/>
    <w:rsid w:val="00E66FC7"/>
    <w:rsid w:val="00E67854"/>
    <w:rsid w:val="00E7038C"/>
    <w:rsid w:val="00E703C1"/>
    <w:rsid w:val="00E71045"/>
    <w:rsid w:val="00E715B6"/>
    <w:rsid w:val="00E7292B"/>
    <w:rsid w:val="00E72C87"/>
    <w:rsid w:val="00E75AAE"/>
    <w:rsid w:val="00E75D94"/>
    <w:rsid w:val="00E760E3"/>
    <w:rsid w:val="00E766DF"/>
    <w:rsid w:val="00E76763"/>
    <w:rsid w:val="00E76CF8"/>
    <w:rsid w:val="00E80132"/>
    <w:rsid w:val="00E8072D"/>
    <w:rsid w:val="00E809BF"/>
    <w:rsid w:val="00E80B5C"/>
    <w:rsid w:val="00E80C03"/>
    <w:rsid w:val="00E818A5"/>
    <w:rsid w:val="00E820B2"/>
    <w:rsid w:val="00E82F8D"/>
    <w:rsid w:val="00E833EA"/>
    <w:rsid w:val="00E83757"/>
    <w:rsid w:val="00E83FDD"/>
    <w:rsid w:val="00E84E3F"/>
    <w:rsid w:val="00E85ACC"/>
    <w:rsid w:val="00E85CB2"/>
    <w:rsid w:val="00E8733B"/>
    <w:rsid w:val="00E873F7"/>
    <w:rsid w:val="00E87551"/>
    <w:rsid w:val="00E87571"/>
    <w:rsid w:val="00E9015E"/>
    <w:rsid w:val="00E90E20"/>
    <w:rsid w:val="00E920EB"/>
    <w:rsid w:val="00E9330C"/>
    <w:rsid w:val="00E934D6"/>
    <w:rsid w:val="00E94A82"/>
    <w:rsid w:val="00E94DE6"/>
    <w:rsid w:val="00E9581D"/>
    <w:rsid w:val="00E96158"/>
    <w:rsid w:val="00E96994"/>
    <w:rsid w:val="00E978AE"/>
    <w:rsid w:val="00EA0323"/>
    <w:rsid w:val="00EA16D8"/>
    <w:rsid w:val="00EA23C0"/>
    <w:rsid w:val="00EA2C1A"/>
    <w:rsid w:val="00EA30A3"/>
    <w:rsid w:val="00EA37B0"/>
    <w:rsid w:val="00EA3964"/>
    <w:rsid w:val="00EA4181"/>
    <w:rsid w:val="00EA4819"/>
    <w:rsid w:val="00EA5F35"/>
    <w:rsid w:val="00EA603D"/>
    <w:rsid w:val="00EA68EB"/>
    <w:rsid w:val="00EA6C64"/>
    <w:rsid w:val="00EB0C2B"/>
    <w:rsid w:val="00EB2604"/>
    <w:rsid w:val="00EB2A56"/>
    <w:rsid w:val="00EB4460"/>
    <w:rsid w:val="00EB4CEC"/>
    <w:rsid w:val="00EB5482"/>
    <w:rsid w:val="00EB5DF4"/>
    <w:rsid w:val="00EB7830"/>
    <w:rsid w:val="00EB7C53"/>
    <w:rsid w:val="00EC02D2"/>
    <w:rsid w:val="00EC0DC1"/>
    <w:rsid w:val="00EC0E41"/>
    <w:rsid w:val="00EC13C6"/>
    <w:rsid w:val="00EC246A"/>
    <w:rsid w:val="00EC260E"/>
    <w:rsid w:val="00EC444C"/>
    <w:rsid w:val="00EC4B04"/>
    <w:rsid w:val="00EC4B47"/>
    <w:rsid w:val="00EC4F24"/>
    <w:rsid w:val="00EC66CE"/>
    <w:rsid w:val="00EC6751"/>
    <w:rsid w:val="00EC6E9C"/>
    <w:rsid w:val="00EC70AD"/>
    <w:rsid w:val="00ED01A7"/>
    <w:rsid w:val="00ED01BD"/>
    <w:rsid w:val="00ED0219"/>
    <w:rsid w:val="00ED0545"/>
    <w:rsid w:val="00ED08A9"/>
    <w:rsid w:val="00ED0B22"/>
    <w:rsid w:val="00ED0F70"/>
    <w:rsid w:val="00ED11C6"/>
    <w:rsid w:val="00ED25FA"/>
    <w:rsid w:val="00ED372A"/>
    <w:rsid w:val="00ED3DEC"/>
    <w:rsid w:val="00ED3EE2"/>
    <w:rsid w:val="00ED4245"/>
    <w:rsid w:val="00ED4293"/>
    <w:rsid w:val="00ED4329"/>
    <w:rsid w:val="00ED452A"/>
    <w:rsid w:val="00ED497D"/>
    <w:rsid w:val="00ED5404"/>
    <w:rsid w:val="00ED5CF1"/>
    <w:rsid w:val="00ED69C7"/>
    <w:rsid w:val="00ED7772"/>
    <w:rsid w:val="00ED7A07"/>
    <w:rsid w:val="00EE080F"/>
    <w:rsid w:val="00EE0972"/>
    <w:rsid w:val="00EE13A1"/>
    <w:rsid w:val="00EE233B"/>
    <w:rsid w:val="00EE262F"/>
    <w:rsid w:val="00EE2C6D"/>
    <w:rsid w:val="00EE2EC9"/>
    <w:rsid w:val="00EE36B4"/>
    <w:rsid w:val="00EE4C37"/>
    <w:rsid w:val="00EE61BF"/>
    <w:rsid w:val="00EE7C21"/>
    <w:rsid w:val="00EF02E8"/>
    <w:rsid w:val="00EF0940"/>
    <w:rsid w:val="00EF123D"/>
    <w:rsid w:val="00EF13AD"/>
    <w:rsid w:val="00EF1DBF"/>
    <w:rsid w:val="00EF1EEE"/>
    <w:rsid w:val="00EF2297"/>
    <w:rsid w:val="00EF23E2"/>
    <w:rsid w:val="00EF2F07"/>
    <w:rsid w:val="00EF3829"/>
    <w:rsid w:val="00EF3BA2"/>
    <w:rsid w:val="00EF3DC0"/>
    <w:rsid w:val="00EF3F1E"/>
    <w:rsid w:val="00EF464F"/>
    <w:rsid w:val="00EF55A4"/>
    <w:rsid w:val="00EF6380"/>
    <w:rsid w:val="00EF67DA"/>
    <w:rsid w:val="00EF71AB"/>
    <w:rsid w:val="00EF7CA7"/>
    <w:rsid w:val="00F0146B"/>
    <w:rsid w:val="00F017D0"/>
    <w:rsid w:val="00F0275D"/>
    <w:rsid w:val="00F048C3"/>
    <w:rsid w:val="00F06EFB"/>
    <w:rsid w:val="00F07B66"/>
    <w:rsid w:val="00F115F4"/>
    <w:rsid w:val="00F1209D"/>
    <w:rsid w:val="00F12807"/>
    <w:rsid w:val="00F12C15"/>
    <w:rsid w:val="00F12F85"/>
    <w:rsid w:val="00F12FB0"/>
    <w:rsid w:val="00F13546"/>
    <w:rsid w:val="00F139A8"/>
    <w:rsid w:val="00F141A5"/>
    <w:rsid w:val="00F14C95"/>
    <w:rsid w:val="00F1540E"/>
    <w:rsid w:val="00F15B77"/>
    <w:rsid w:val="00F15F55"/>
    <w:rsid w:val="00F164AB"/>
    <w:rsid w:val="00F17325"/>
    <w:rsid w:val="00F17621"/>
    <w:rsid w:val="00F201B7"/>
    <w:rsid w:val="00F213EF"/>
    <w:rsid w:val="00F21B02"/>
    <w:rsid w:val="00F21B87"/>
    <w:rsid w:val="00F22079"/>
    <w:rsid w:val="00F2321E"/>
    <w:rsid w:val="00F2338E"/>
    <w:rsid w:val="00F247BE"/>
    <w:rsid w:val="00F24E09"/>
    <w:rsid w:val="00F24F37"/>
    <w:rsid w:val="00F26CBB"/>
    <w:rsid w:val="00F26DC0"/>
    <w:rsid w:val="00F26EBD"/>
    <w:rsid w:val="00F30AF4"/>
    <w:rsid w:val="00F30F0C"/>
    <w:rsid w:val="00F311DB"/>
    <w:rsid w:val="00F3197E"/>
    <w:rsid w:val="00F34D85"/>
    <w:rsid w:val="00F3510B"/>
    <w:rsid w:val="00F3553F"/>
    <w:rsid w:val="00F355CE"/>
    <w:rsid w:val="00F35F4F"/>
    <w:rsid w:val="00F36A48"/>
    <w:rsid w:val="00F3714E"/>
    <w:rsid w:val="00F371E7"/>
    <w:rsid w:val="00F3793E"/>
    <w:rsid w:val="00F40699"/>
    <w:rsid w:val="00F40A19"/>
    <w:rsid w:val="00F41032"/>
    <w:rsid w:val="00F41B0B"/>
    <w:rsid w:val="00F42278"/>
    <w:rsid w:val="00F43103"/>
    <w:rsid w:val="00F432BD"/>
    <w:rsid w:val="00F43683"/>
    <w:rsid w:val="00F43723"/>
    <w:rsid w:val="00F43D5F"/>
    <w:rsid w:val="00F43D96"/>
    <w:rsid w:val="00F448EB"/>
    <w:rsid w:val="00F44C14"/>
    <w:rsid w:val="00F4527C"/>
    <w:rsid w:val="00F4552D"/>
    <w:rsid w:val="00F45D3D"/>
    <w:rsid w:val="00F466D0"/>
    <w:rsid w:val="00F46B34"/>
    <w:rsid w:val="00F474D7"/>
    <w:rsid w:val="00F47BBD"/>
    <w:rsid w:val="00F50165"/>
    <w:rsid w:val="00F50A52"/>
    <w:rsid w:val="00F50A7D"/>
    <w:rsid w:val="00F511A7"/>
    <w:rsid w:val="00F5175E"/>
    <w:rsid w:val="00F52658"/>
    <w:rsid w:val="00F5272C"/>
    <w:rsid w:val="00F52771"/>
    <w:rsid w:val="00F52CB9"/>
    <w:rsid w:val="00F53128"/>
    <w:rsid w:val="00F53326"/>
    <w:rsid w:val="00F540A3"/>
    <w:rsid w:val="00F554A3"/>
    <w:rsid w:val="00F55503"/>
    <w:rsid w:val="00F5575E"/>
    <w:rsid w:val="00F558AA"/>
    <w:rsid w:val="00F56291"/>
    <w:rsid w:val="00F56365"/>
    <w:rsid w:val="00F60547"/>
    <w:rsid w:val="00F616E4"/>
    <w:rsid w:val="00F63E06"/>
    <w:rsid w:val="00F643C2"/>
    <w:rsid w:val="00F65889"/>
    <w:rsid w:val="00F66720"/>
    <w:rsid w:val="00F6672F"/>
    <w:rsid w:val="00F668D6"/>
    <w:rsid w:val="00F66E11"/>
    <w:rsid w:val="00F6736C"/>
    <w:rsid w:val="00F70CE8"/>
    <w:rsid w:val="00F71189"/>
    <w:rsid w:val="00F7174C"/>
    <w:rsid w:val="00F71953"/>
    <w:rsid w:val="00F71E42"/>
    <w:rsid w:val="00F7548E"/>
    <w:rsid w:val="00F7587E"/>
    <w:rsid w:val="00F75B74"/>
    <w:rsid w:val="00F76D2F"/>
    <w:rsid w:val="00F77051"/>
    <w:rsid w:val="00F77E02"/>
    <w:rsid w:val="00F80B83"/>
    <w:rsid w:val="00F810AE"/>
    <w:rsid w:val="00F8119C"/>
    <w:rsid w:val="00F8130A"/>
    <w:rsid w:val="00F819E5"/>
    <w:rsid w:val="00F81B10"/>
    <w:rsid w:val="00F81BB9"/>
    <w:rsid w:val="00F82CC8"/>
    <w:rsid w:val="00F83270"/>
    <w:rsid w:val="00F839CF"/>
    <w:rsid w:val="00F8480B"/>
    <w:rsid w:val="00F8505F"/>
    <w:rsid w:val="00F85155"/>
    <w:rsid w:val="00F85278"/>
    <w:rsid w:val="00F85485"/>
    <w:rsid w:val="00F85F13"/>
    <w:rsid w:val="00F86081"/>
    <w:rsid w:val="00F86254"/>
    <w:rsid w:val="00F8696C"/>
    <w:rsid w:val="00F876B2"/>
    <w:rsid w:val="00F87C4E"/>
    <w:rsid w:val="00F900FE"/>
    <w:rsid w:val="00F903F3"/>
    <w:rsid w:val="00F91019"/>
    <w:rsid w:val="00F9136E"/>
    <w:rsid w:val="00F9144A"/>
    <w:rsid w:val="00F91F74"/>
    <w:rsid w:val="00F9204B"/>
    <w:rsid w:val="00F92662"/>
    <w:rsid w:val="00F92AD9"/>
    <w:rsid w:val="00F92FD0"/>
    <w:rsid w:val="00F932A8"/>
    <w:rsid w:val="00F9367A"/>
    <w:rsid w:val="00F93A61"/>
    <w:rsid w:val="00F94F17"/>
    <w:rsid w:val="00F951AD"/>
    <w:rsid w:val="00F95543"/>
    <w:rsid w:val="00F95754"/>
    <w:rsid w:val="00F9653F"/>
    <w:rsid w:val="00F96A1B"/>
    <w:rsid w:val="00FA0023"/>
    <w:rsid w:val="00FA0250"/>
    <w:rsid w:val="00FA0400"/>
    <w:rsid w:val="00FA0C6D"/>
    <w:rsid w:val="00FA0DB3"/>
    <w:rsid w:val="00FA1285"/>
    <w:rsid w:val="00FA2A32"/>
    <w:rsid w:val="00FA2E88"/>
    <w:rsid w:val="00FA3282"/>
    <w:rsid w:val="00FA3453"/>
    <w:rsid w:val="00FA363C"/>
    <w:rsid w:val="00FA369B"/>
    <w:rsid w:val="00FA3E52"/>
    <w:rsid w:val="00FA4267"/>
    <w:rsid w:val="00FA4527"/>
    <w:rsid w:val="00FA4940"/>
    <w:rsid w:val="00FA51A2"/>
    <w:rsid w:val="00FA5C7B"/>
    <w:rsid w:val="00FA6594"/>
    <w:rsid w:val="00FA7D17"/>
    <w:rsid w:val="00FB0F32"/>
    <w:rsid w:val="00FB11B5"/>
    <w:rsid w:val="00FB2AB8"/>
    <w:rsid w:val="00FB2B42"/>
    <w:rsid w:val="00FB30E6"/>
    <w:rsid w:val="00FB33CD"/>
    <w:rsid w:val="00FB3F05"/>
    <w:rsid w:val="00FB47E3"/>
    <w:rsid w:val="00FB5B04"/>
    <w:rsid w:val="00FB682F"/>
    <w:rsid w:val="00FB7842"/>
    <w:rsid w:val="00FC0885"/>
    <w:rsid w:val="00FC0F38"/>
    <w:rsid w:val="00FC3332"/>
    <w:rsid w:val="00FC3AB9"/>
    <w:rsid w:val="00FC3BA6"/>
    <w:rsid w:val="00FC482C"/>
    <w:rsid w:val="00FC4900"/>
    <w:rsid w:val="00FC4CB6"/>
    <w:rsid w:val="00FC4D82"/>
    <w:rsid w:val="00FC5099"/>
    <w:rsid w:val="00FC5C1A"/>
    <w:rsid w:val="00FD061D"/>
    <w:rsid w:val="00FD0B7B"/>
    <w:rsid w:val="00FD18EE"/>
    <w:rsid w:val="00FD22FB"/>
    <w:rsid w:val="00FD3582"/>
    <w:rsid w:val="00FD3E1D"/>
    <w:rsid w:val="00FD421E"/>
    <w:rsid w:val="00FD4369"/>
    <w:rsid w:val="00FD61F0"/>
    <w:rsid w:val="00FD682D"/>
    <w:rsid w:val="00FD6C39"/>
    <w:rsid w:val="00FD6F9A"/>
    <w:rsid w:val="00FD7244"/>
    <w:rsid w:val="00FD7533"/>
    <w:rsid w:val="00FE0224"/>
    <w:rsid w:val="00FE0472"/>
    <w:rsid w:val="00FE0D0F"/>
    <w:rsid w:val="00FE1519"/>
    <w:rsid w:val="00FE1653"/>
    <w:rsid w:val="00FE1786"/>
    <w:rsid w:val="00FE1996"/>
    <w:rsid w:val="00FE2DD0"/>
    <w:rsid w:val="00FE2F27"/>
    <w:rsid w:val="00FE3E31"/>
    <w:rsid w:val="00FE424C"/>
    <w:rsid w:val="00FE5475"/>
    <w:rsid w:val="00FE5655"/>
    <w:rsid w:val="00FE5663"/>
    <w:rsid w:val="00FE5DA8"/>
    <w:rsid w:val="00FE5EE5"/>
    <w:rsid w:val="00FE6ED7"/>
    <w:rsid w:val="00FE74E3"/>
    <w:rsid w:val="00FE7F9F"/>
    <w:rsid w:val="00FF073A"/>
    <w:rsid w:val="00FF10BC"/>
    <w:rsid w:val="00FF1289"/>
    <w:rsid w:val="00FF2888"/>
    <w:rsid w:val="00FF294D"/>
    <w:rsid w:val="00FF3914"/>
    <w:rsid w:val="00FF5B60"/>
    <w:rsid w:val="00FF66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5280"/>
  <w15:docId w15:val="{E66F2A82-4A31-4DAA-A4BA-E800F7F4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7"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7"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qFormat="1"/>
    <w:lsdException w:name="annotation text" w:semiHidden="1" w:uiPriority="17" w:unhideWhenUsed="1"/>
    <w:lsdException w:name="header" w:semiHidden="1" w:unhideWhenUsed="1"/>
    <w:lsdException w:name="footer" w:semiHidden="1" w:uiPriority="99"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17" w:unhideWhenUsed="1"/>
    <w:lsdException w:name="line number" w:semiHidden="1" w:uiPriority="17" w:unhideWhenUsed="1"/>
    <w:lsdException w:name="page number" w:semiHidden="1" w:uiPriority="17" w:unhideWhenUsed="1"/>
    <w:lsdException w:name="endnote reference" w:semiHidden="1" w:uiPriority="99" w:unhideWhenUsed="1"/>
    <w:lsdException w:name="endnote text" w:uiPriority="99"/>
    <w:lsdException w:name="table of authorities" w:semiHidden="1" w:uiPriority="17" w:unhideWhenUsed="1"/>
    <w:lsdException w:name="macro" w:semiHidden="1" w:uiPriority="17" w:unhideWhenUsed="1"/>
    <w:lsdException w:name="toa heading" w:uiPriority="49"/>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99"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iPriority="17" w:unhideWhenUsed="1"/>
    <w:lsdException w:name="Subtitle"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99"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99" w:unhideWhenUsed="1"/>
    <w:lsdException w:name="FollowedHyperlink" w:semiHidden="1" w:uiPriority="17" w:unhideWhenUsed="1"/>
    <w:lsdException w:name="Strong" w:semiHidden="1" w:uiPriority="33"/>
    <w:lsdException w:name="Emphasis" w:uiPriority="29"/>
    <w:lsdException w:name="Document Map" w:semiHidden="1" w:uiPriority="17" w:unhideWhenUsed="1"/>
    <w:lsdException w:name="Plain Text" w:semiHidden="1" w:uiPriority="99"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qFormat="1"/>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C73DD7"/>
    <w:rPr>
      <w:rFonts w:eastAsia="Arial Unicode MS"/>
      <w:lang w:val="es-ES"/>
    </w:rPr>
  </w:style>
  <w:style w:type="paragraph" w:styleId="Ttulo1">
    <w:name w:val="heading 1"/>
    <w:basedOn w:val="Level1"/>
    <w:next w:val="Body2"/>
    <w:link w:val="Ttulo1Car"/>
    <w:uiPriority w:val="9"/>
    <w:qFormat/>
    <w:rsid w:val="00002F65"/>
    <w:pPr>
      <w:keepNext/>
    </w:pPr>
    <w:rPr>
      <w:b/>
      <w:smallCaps/>
    </w:rPr>
  </w:style>
  <w:style w:type="paragraph" w:styleId="Ttulo2">
    <w:name w:val="heading 2"/>
    <w:basedOn w:val="Level2"/>
    <w:next w:val="Body2"/>
    <w:link w:val="Ttulo2Car"/>
    <w:uiPriority w:val="3"/>
    <w:qFormat/>
    <w:rsid w:val="00002F65"/>
    <w:pPr>
      <w:keepNext/>
    </w:pPr>
    <w:rPr>
      <w:b/>
    </w:rPr>
  </w:style>
  <w:style w:type="paragraph" w:styleId="Ttulo3">
    <w:name w:val="heading 3"/>
    <w:basedOn w:val="Level3"/>
    <w:next w:val="Body3"/>
    <w:link w:val="Ttulo3Car"/>
    <w:uiPriority w:val="4"/>
    <w:qFormat/>
    <w:rsid w:val="00002F65"/>
    <w:pPr>
      <w:keepNext/>
      <w:ind w:left="1418" w:hanging="709"/>
    </w:pPr>
    <w:rPr>
      <w:b/>
    </w:rPr>
  </w:style>
  <w:style w:type="paragraph" w:styleId="Ttulo4">
    <w:name w:val="heading 4"/>
    <w:basedOn w:val="Level4"/>
    <w:next w:val="Body4"/>
    <w:link w:val="Ttulo4Car"/>
    <w:uiPriority w:val="5"/>
    <w:qFormat/>
    <w:rsid w:val="00002F65"/>
    <w:pPr>
      <w:keepNext/>
      <w:numPr>
        <w:numId w:val="2"/>
      </w:numPr>
      <w:ind w:left="2127"/>
    </w:pPr>
    <w:rPr>
      <w:rFonts w:ascii="Arial Bold" w:hAnsi="Arial Bold"/>
      <w:b/>
    </w:rPr>
  </w:style>
  <w:style w:type="paragraph" w:styleId="Ttulo5">
    <w:name w:val="heading 5"/>
    <w:basedOn w:val="Normal"/>
    <w:next w:val="Normal"/>
    <w:link w:val="Ttulo5Car"/>
    <w:uiPriority w:val="6"/>
    <w:qFormat/>
    <w:pPr>
      <w:spacing w:before="240" w:after="60"/>
      <w:outlineLvl w:val="4"/>
    </w:pPr>
    <w:rPr>
      <w:sz w:val="22"/>
    </w:rPr>
  </w:style>
  <w:style w:type="paragraph" w:styleId="Ttulo6">
    <w:name w:val="heading 6"/>
    <w:basedOn w:val="Normal"/>
    <w:next w:val="Normal"/>
    <w:link w:val="Ttulo6Car"/>
    <w:uiPriority w:val="7"/>
    <w:qFormat/>
    <w:pPr>
      <w:spacing w:before="240" w:after="60"/>
      <w:outlineLvl w:val="5"/>
    </w:pPr>
    <w:rPr>
      <w:rFonts w:ascii="Times New Roman" w:hAnsi="Times New Roman"/>
      <w:i/>
      <w:sz w:val="22"/>
    </w:rPr>
  </w:style>
  <w:style w:type="paragraph" w:styleId="Ttulo7">
    <w:name w:val="heading 7"/>
    <w:basedOn w:val="Normal"/>
    <w:next w:val="Normal"/>
    <w:link w:val="Ttulo7Car"/>
    <w:uiPriority w:val="7"/>
    <w:semiHidden/>
    <w:qFormat/>
    <w:pPr>
      <w:spacing w:before="240" w:after="60"/>
      <w:outlineLvl w:val="6"/>
    </w:pPr>
    <w:rPr>
      <w:sz w:val="20"/>
    </w:rPr>
  </w:style>
  <w:style w:type="paragraph" w:styleId="Ttulo8">
    <w:name w:val="heading 8"/>
    <w:basedOn w:val="Normal"/>
    <w:next w:val="Normal"/>
    <w:link w:val="Ttulo8Car"/>
    <w:uiPriority w:val="16"/>
    <w:semiHidden/>
    <w:qFormat/>
    <w:pPr>
      <w:spacing w:before="240" w:after="60"/>
      <w:outlineLvl w:val="7"/>
    </w:pPr>
    <w:rPr>
      <w:i/>
      <w:sz w:val="20"/>
    </w:rPr>
  </w:style>
  <w:style w:type="paragraph" w:styleId="Ttulo9">
    <w:name w:val="heading 9"/>
    <w:basedOn w:val="Normal"/>
    <w:next w:val="Normal"/>
    <w:link w:val="Ttulo9Car"/>
    <w:uiPriority w:val="16"/>
    <w:semiHidden/>
    <w:qFormat/>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Fuentedeprrafopredeter"/>
    <w:uiPriority w:val="15"/>
    <w:qFormat/>
    <w:rPr>
      <w:b/>
    </w:rPr>
  </w:style>
  <w:style w:type="paragraph" w:styleId="Piedepgina">
    <w:name w:val="footer"/>
    <w:basedOn w:val="Normal"/>
    <w:link w:val="PiedepginaCar"/>
    <w:uiPriority w:val="99"/>
    <w:unhideWhenUsed/>
    <w:pPr>
      <w:tabs>
        <w:tab w:val="center" w:pos="4536"/>
        <w:tab w:val="right" w:pos="9072"/>
      </w:tabs>
      <w:jc w:val="left"/>
    </w:pPr>
    <w:rPr>
      <w:sz w:val="16"/>
    </w:rPr>
  </w:style>
  <w:style w:type="character" w:styleId="Refdenotaalpie">
    <w:name w:val="footnote reference"/>
    <w:basedOn w:val="Fuentedeprrafopredeter"/>
    <w:uiPriority w:val="17"/>
    <w:unhideWhenUsed/>
    <w:rPr>
      <w:vertAlign w:val="superscript"/>
    </w:rPr>
  </w:style>
  <w:style w:type="paragraph" w:styleId="Textonotapie">
    <w:name w:val="footnote text"/>
    <w:basedOn w:val="Normal"/>
    <w:link w:val="TextonotapieCar"/>
    <w:uiPriority w:val="17"/>
    <w:unhideWhenUsed/>
    <w:qFormat/>
    <w:pPr>
      <w:tabs>
        <w:tab w:val="left" w:pos="720"/>
      </w:tabs>
      <w:ind w:left="720" w:hanging="720"/>
    </w:pPr>
    <w:rPr>
      <w:sz w:val="16"/>
    </w:rPr>
  </w:style>
  <w:style w:type="paragraph" w:styleId="Encabezado">
    <w:name w:val="header"/>
    <w:basedOn w:val="Normal"/>
    <w:link w:val="EncabezadoCar"/>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DC1">
    <w:name w:val="toc 1"/>
    <w:basedOn w:val="Body"/>
    <w:uiPriority w:val="39"/>
    <w:rsid w:val="00CD1BF3"/>
    <w:pPr>
      <w:tabs>
        <w:tab w:val="left" w:pos="709"/>
        <w:tab w:val="right" w:pos="9072"/>
      </w:tabs>
      <w:spacing w:after="120"/>
      <w:ind w:left="709" w:right="425" w:hanging="709"/>
      <w:jc w:val="left"/>
    </w:pPr>
    <w:rPr>
      <w:b/>
      <w:smallCaps/>
    </w:rPr>
  </w:style>
  <w:style w:type="paragraph" w:styleId="TDC2">
    <w:name w:val="toc 2"/>
    <w:basedOn w:val="TDC1"/>
    <w:uiPriority w:val="39"/>
    <w:rsid w:val="00547D7B"/>
    <w:pPr>
      <w:tabs>
        <w:tab w:val="left" w:pos="1418"/>
      </w:tabs>
      <w:ind w:left="1418"/>
    </w:pPr>
    <w:rPr>
      <w:smallCaps w:val="0"/>
    </w:rPr>
  </w:style>
  <w:style w:type="paragraph" w:styleId="TDC3">
    <w:name w:val="toc 3"/>
    <w:basedOn w:val="TDC2"/>
    <w:uiPriority w:val="39"/>
    <w:rsid w:val="009B2F07"/>
    <w:pPr>
      <w:ind w:left="2127"/>
    </w:pPr>
  </w:style>
  <w:style w:type="paragraph" w:styleId="TDC4">
    <w:name w:val="toc 4"/>
    <w:basedOn w:val="Normal"/>
    <w:next w:val="Normal"/>
    <w:uiPriority w:val="39"/>
    <w:semiHidden/>
    <w:rsid w:val="008C77D5"/>
    <w:pPr>
      <w:numPr>
        <w:numId w:val="6"/>
      </w:numPr>
      <w:tabs>
        <w:tab w:val="left" w:pos="0"/>
        <w:tab w:val="left" w:pos="709"/>
        <w:tab w:val="right" w:pos="9072"/>
      </w:tabs>
      <w:spacing w:after="120"/>
      <w:ind w:left="709" w:hanging="709"/>
      <w:jc w:val="left"/>
    </w:pPr>
    <w:rPr>
      <w:b/>
      <w:smallCaps/>
    </w:rPr>
  </w:style>
  <w:style w:type="paragraph" w:styleId="Textodebloque">
    <w:name w:val="Block Text"/>
    <w:basedOn w:val="Normal"/>
    <w:uiPriority w:val="17"/>
    <w:semiHidden/>
    <w:pPr>
      <w:spacing w:after="120"/>
      <w:ind w:left="1440" w:right="1440"/>
    </w:pPr>
  </w:style>
  <w:style w:type="paragraph" w:styleId="Textoindependiente">
    <w:name w:val="Body Text"/>
    <w:basedOn w:val="Normal"/>
    <w:link w:val="TextoindependienteCar"/>
    <w:pPr>
      <w:spacing w:after="120"/>
    </w:pPr>
  </w:style>
  <w:style w:type="character" w:customStyle="1" w:styleId="BoldItalicText">
    <w:name w:val="BoldItalicText"/>
    <w:basedOn w:val="Fuentedeprrafopredeter"/>
    <w:uiPriority w:val="17"/>
    <w:semiHidden/>
    <w:rPr>
      <w:b/>
      <w:i/>
    </w:rPr>
  </w:style>
  <w:style w:type="character" w:customStyle="1" w:styleId="ItalicText">
    <w:name w:val="ItalicText"/>
    <w:basedOn w:val="Fuentedeprrafopredeter"/>
    <w:uiPriority w:val="15"/>
    <w:qFormat/>
    <w:rPr>
      <w:i/>
    </w:rPr>
  </w:style>
  <w:style w:type="character" w:customStyle="1" w:styleId="BoldUnderlinedText">
    <w:name w:val="BoldUnderlinedText"/>
    <w:basedOn w:val="Fuentedeprrafopredeter"/>
    <w:uiPriority w:val="17"/>
    <w:semiHidden/>
    <w:rPr>
      <w:b/>
      <w:u w:val="single"/>
    </w:rPr>
  </w:style>
  <w:style w:type="character" w:customStyle="1" w:styleId="UnderlinedText">
    <w:name w:val="UnderlinedText"/>
    <w:basedOn w:val="Fuentedeprrafopredeter"/>
    <w:uiPriority w:val="15"/>
    <w:rPr>
      <w:u w:val="single"/>
    </w:rPr>
  </w:style>
  <w:style w:type="paragraph" w:styleId="Textoindependiente2">
    <w:name w:val="Body Text 2"/>
    <w:basedOn w:val="Normal"/>
    <w:link w:val="Textoindependiente2Car"/>
    <w:uiPriority w:val="17"/>
    <w:semiHidden/>
    <w:pPr>
      <w:spacing w:after="120" w:line="480" w:lineRule="auto"/>
    </w:pPr>
  </w:style>
  <w:style w:type="paragraph" w:styleId="Textoindependiente3">
    <w:name w:val="Body Text 3"/>
    <w:basedOn w:val="Normal"/>
    <w:link w:val="Textoindependiente3Car"/>
    <w:uiPriority w:val="17"/>
    <w:semiHidden/>
    <w:pPr>
      <w:spacing w:after="120"/>
    </w:pPr>
    <w:rPr>
      <w:sz w:val="16"/>
    </w:rPr>
  </w:style>
  <w:style w:type="paragraph" w:styleId="Textoindependienteprimerasangra">
    <w:name w:val="Body Text First Indent"/>
    <w:basedOn w:val="Textoindependiente"/>
    <w:link w:val="TextoindependienteprimerasangraCar"/>
    <w:uiPriority w:val="17"/>
    <w:semiHidden/>
    <w:pPr>
      <w:ind w:firstLine="210"/>
    </w:pPr>
  </w:style>
  <w:style w:type="paragraph" w:styleId="Sangradetextonormal">
    <w:name w:val="Body Text Indent"/>
    <w:basedOn w:val="Normal"/>
    <w:link w:val="SangradetextonormalCar"/>
    <w:pPr>
      <w:spacing w:after="120"/>
      <w:ind w:left="283"/>
    </w:pPr>
  </w:style>
  <w:style w:type="paragraph" w:styleId="Textoindependienteprimerasangra2">
    <w:name w:val="Body Text First Indent 2"/>
    <w:basedOn w:val="Sangradetextonormal"/>
    <w:link w:val="Textoindependienteprimerasangra2Car"/>
    <w:uiPriority w:val="99"/>
    <w:pPr>
      <w:ind w:firstLine="210"/>
    </w:pPr>
  </w:style>
  <w:style w:type="paragraph" w:styleId="Sangra2detindependiente">
    <w:name w:val="Body Text Indent 2"/>
    <w:basedOn w:val="Normal"/>
    <w:link w:val="Sangra2detindependienteCar"/>
    <w:uiPriority w:val="17"/>
    <w:semiHidden/>
    <w:pPr>
      <w:spacing w:after="120" w:line="480" w:lineRule="auto"/>
      <w:ind w:left="283"/>
    </w:pPr>
  </w:style>
  <w:style w:type="paragraph" w:styleId="Sangra3detindependiente">
    <w:name w:val="Body Text Indent 3"/>
    <w:basedOn w:val="Normal"/>
    <w:link w:val="Sangra3detindependienteCar"/>
    <w:uiPriority w:val="17"/>
    <w:semiHidden/>
    <w:pPr>
      <w:spacing w:after="120"/>
      <w:ind w:left="283"/>
    </w:pPr>
    <w:rPr>
      <w:sz w:val="16"/>
    </w:rPr>
  </w:style>
  <w:style w:type="paragraph" w:styleId="Descripcin">
    <w:name w:val="caption"/>
    <w:basedOn w:val="Normal"/>
    <w:next w:val="Normal"/>
    <w:uiPriority w:val="17"/>
    <w:unhideWhenUsed/>
    <w:pPr>
      <w:spacing w:before="120" w:after="120"/>
    </w:pPr>
    <w:rPr>
      <w:b/>
    </w:rPr>
  </w:style>
  <w:style w:type="paragraph" w:styleId="Cierre">
    <w:name w:val="Closing"/>
    <w:basedOn w:val="Normal"/>
    <w:link w:val="CierreCar"/>
    <w:uiPriority w:val="17"/>
    <w:semiHidden/>
    <w:pPr>
      <w:ind w:left="4252"/>
    </w:pPr>
  </w:style>
  <w:style w:type="character" w:styleId="Refdecomentario">
    <w:name w:val="annotation reference"/>
    <w:basedOn w:val="Fuentedeprrafopredeter"/>
    <w:uiPriority w:val="17"/>
    <w:semiHidden/>
    <w:rPr>
      <w:sz w:val="16"/>
    </w:rPr>
  </w:style>
  <w:style w:type="paragraph" w:styleId="Textocomentario">
    <w:name w:val="annotation text"/>
    <w:basedOn w:val="Normal"/>
    <w:link w:val="TextocomentarioCar"/>
    <w:uiPriority w:val="17"/>
    <w:semiHidden/>
    <w:rPr>
      <w:sz w:val="20"/>
    </w:rPr>
  </w:style>
  <w:style w:type="paragraph" w:styleId="Fecha">
    <w:name w:val="Date"/>
    <w:basedOn w:val="Normal"/>
    <w:next w:val="Normal"/>
    <w:link w:val="FechaCar"/>
    <w:uiPriority w:val="17"/>
    <w:semiHidden/>
  </w:style>
  <w:style w:type="paragraph" w:styleId="Mapadeldocumento">
    <w:name w:val="Document Map"/>
    <w:basedOn w:val="Normal"/>
    <w:link w:val="MapadeldocumentoCar"/>
    <w:uiPriority w:val="17"/>
    <w:semiHidden/>
    <w:pPr>
      <w:shd w:val="clear" w:color="auto" w:fill="000080"/>
    </w:pPr>
    <w:rPr>
      <w:rFonts w:ascii="Tahoma" w:hAnsi="Tahoma"/>
    </w:rPr>
  </w:style>
  <w:style w:type="character" w:styleId="nfasis">
    <w:name w:val="Emphasis"/>
    <w:basedOn w:val="Fuentedeprrafopredeter"/>
    <w:uiPriority w:val="29"/>
    <w:rsid w:val="00E45680"/>
    <w:rPr>
      <w:b/>
      <w:i w:val="0"/>
    </w:rPr>
  </w:style>
  <w:style w:type="character" w:styleId="Refdenotaalfinal">
    <w:name w:val="endnote reference"/>
    <w:basedOn w:val="Fuentedeprrafopredeter"/>
    <w:uiPriority w:val="99"/>
    <w:semiHidden/>
    <w:rPr>
      <w:vertAlign w:val="superscript"/>
    </w:rPr>
  </w:style>
  <w:style w:type="paragraph" w:styleId="Textonotaalfinal">
    <w:name w:val="endnote text"/>
    <w:basedOn w:val="Normal"/>
    <w:link w:val="TextonotaalfinalCar"/>
    <w:uiPriority w:val="99"/>
    <w:semiHidden/>
    <w:rPr>
      <w:sz w:val="20"/>
    </w:rPr>
  </w:style>
  <w:style w:type="paragraph" w:styleId="Direccinsobre">
    <w:name w:val="envelope address"/>
    <w:basedOn w:val="Normal"/>
    <w:uiPriority w:val="17"/>
    <w:semiHidden/>
    <w:pPr>
      <w:framePr w:w="7920" w:h="1980" w:hRule="exact" w:hSpace="180" w:wrap="auto" w:hAnchor="page" w:xAlign="center" w:yAlign="bottom"/>
      <w:ind w:left="2880"/>
    </w:pPr>
    <w:rPr>
      <w:sz w:val="24"/>
    </w:rPr>
  </w:style>
  <w:style w:type="paragraph" w:styleId="Remitedesobre">
    <w:name w:val="envelope return"/>
    <w:basedOn w:val="Normal"/>
    <w:uiPriority w:val="17"/>
    <w:semiHidden/>
    <w:rPr>
      <w:sz w:val="20"/>
    </w:rPr>
  </w:style>
  <w:style w:type="character" w:styleId="Hipervnculovisitado">
    <w:name w:val="FollowedHyperlink"/>
    <w:basedOn w:val="Fuentedeprrafopredeter"/>
    <w:uiPriority w:val="17"/>
    <w:unhideWhenUsed/>
    <w:rPr>
      <w:color w:val="800080"/>
      <w:u w:val="single"/>
    </w:rPr>
  </w:style>
  <w:style w:type="character" w:styleId="Hipervnculo">
    <w:name w:val="Hyperlink"/>
    <w:basedOn w:val="Fuentedeprrafopredeter"/>
    <w:uiPriority w:val="99"/>
    <w:rPr>
      <w:color w:val="0000FF"/>
      <w:u w:val="single"/>
    </w:rPr>
  </w:style>
  <w:style w:type="paragraph" w:styleId="ndice1">
    <w:name w:val="index 1"/>
    <w:basedOn w:val="Normal"/>
    <w:next w:val="Normal"/>
    <w:autoRedefine/>
    <w:uiPriority w:val="17"/>
    <w:semiHidden/>
    <w:pPr>
      <w:ind w:left="210" w:hanging="210"/>
    </w:pPr>
  </w:style>
  <w:style w:type="paragraph" w:styleId="ndice2">
    <w:name w:val="index 2"/>
    <w:basedOn w:val="Normal"/>
    <w:next w:val="Normal"/>
    <w:autoRedefine/>
    <w:uiPriority w:val="17"/>
    <w:semiHidden/>
    <w:pPr>
      <w:ind w:left="420" w:hanging="210"/>
    </w:pPr>
  </w:style>
  <w:style w:type="paragraph" w:styleId="ndice3">
    <w:name w:val="index 3"/>
    <w:basedOn w:val="Normal"/>
    <w:next w:val="Normal"/>
    <w:autoRedefine/>
    <w:uiPriority w:val="17"/>
    <w:semiHidden/>
    <w:pPr>
      <w:ind w:left="630" w:hanging="210"/>
    </w:pPr>
  </w:style>
  <w:style w:type="paragraph" w:styleId="ndice4">
    <w:name w:val="index 4"/>
    <w:basedOn w:val="Normal"/>
    <w:next w:val="Normal"/>
    <w:autoRedefine/>
    <w:uiPriority w:val="17"/>
    <w:semiHidden/>
    <w:pPr>
      <w:ind w:left="840" w:hanging="210"/>
    </w:pPr>
  </w:style>
  <w:style w:type="paragraph" w:styleId="ndice5">
    <w:name w:val="index 5"/>
    <w:basedOn w:val="Normal"/>
    <w:next w:val="Normal"/>
    <w:autoRedefine/>
    <w:uiPriority w:val="17"/>
    <w:semiHidden/>
    <w:pPr>
      <w:ind w:left="1050" w:hanging="210"/>
    </w:pPr>
  </w:style>
  <w:style w:type="paragraph" w:styleId="ndice6">
    <w:name w:val="index 6"/>
    <w:basedOn w:val="Normal"/>
    <w:next w:val="Normal"/>
    <w:autoRedefine/>
    <w:uiPriority w:val="17"/>
    <w:semiHidden/>
    <w:pPr>
      <w:ind w:left="1260" w:hanging="210"/>
    </w:pPr>
  </w:style>
  <w:style w:type="paragraph" w:styleId="ndice7">
    <w:name w:val="index 7"/>
    <w:basedOn w:val="Normal"/>
    <w:next w:val="Normal"/>
    <w:autoRedefine/>
    <w:uiPriority w:val="17"/>
    <w:semiHidden/>
    <w:pPr>
      <w:ind w:left="1470" w:hanging="210"/>
    </w:pPr>
  </w:style>
  <w:style w:type="paragraph" w:styleId="ndice8">
    <w:name w:val="index 8"/>
    <w:basedOn w:val="Normal"/>
    <w:next w:val="Normal"/>
    <w:autoRedefine/>
    <w:uiPriority w:val="17"/>
    <w:semiHidden/>
    <w:pPr>
      <w:ind w:left="1680" w:hanging="210"/>
    </w:pPr>
  </w:style>
  <w:style w:type="paragraph" w:styleId="ndice9">
    <w:name w:val="index 9"/>
    <w:basedOn w:val="Normal"/>
    <w:next w:val="Normal"/>
    <w:autoRedefine/>
    <w:uiPriority w:val="17"/>
    <w:semiHidden/>
    <w:pPr>
      <w:ind w:left="1890" w:hanging="210"/>
    </w:pPr>
  </w:style>
  <w:style w:type="paragraph" w:styleId="Ttulodendice">
    <w:name w:val="index heading"/>
    <w:basedOn w:val="Normal"/>
    <w:next w:val="ndice1"/>
    <w:uiPriority w:val="17"/>
    <w:semiHidden/>
    <w:rPr>
      <w:b/>
    </w:rPr>
  </w:style>
  <w:style w:type="character" w:styleId="Nmerodelnea">
    <w:name w:val="line number"/>
    <w:basedOn w:val="Fuentedeprrafopredeter"/>
    <w:uiPriority w:val="17"/>
    <w:semiHidden/>
  </w:style>
  <w:style w:type="paragraph" w:styleId="Textomacro">
    <w:name w:val="macro"/>
    <w:link w:val="TextomacroCar"/>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Encabezadodemensaje">
    <w:name w:val="Message Header"/>
    <w:basedOn w:val="Normal"/>
    <w:link w:val="EncabezadodemensajeCar"/>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Sangranormal">
    <w:name w:val="Normal Indent"/>
    <w:basedOn w:val="Normal"/>
    <w:uiPriority w:val="29"/>
    <w:pPr>
      <w:ind w:left="720"/>
    </w:pPr>
  </w:style>
  <w:style w:type="paragraph" w:styleId="Encabezadodenota">
    <w:name w:val="Note Heading"/>
    <w:basedOn w:val="Normal"/>
    <w:next w:val="Normal"/>
    <w:link w:val="EncabezadodenotaCar"/>
    <w:uiPriority w:val="17"/>
    <w:semiHidden/>
  </w:style>
  <w:style w:type="character" w:styleId="Nmerodepgina">
    <w:name w:val="page number"/>
    <w:basedOn w:val="Fuentedeprrafopredeter"/>
    <w:uiPriority w:val="17"/>
    <w:semiHidden/>
  </w:style>
  <w:style w:type="paragraph" w:styleId="Textosinformato">
    <w:name w:val="Plain Text"/>
    <w:basedOn w:val="Normal"/>
    <w:link w:val="TextosinformatoCar"/>
    <w:uiPriority w:val="99"/>
    <w:semiHidden/>
    <w:rPr>
      <w:rFonts w:ascii="Courier New" w:hAnsi="Courier New"/>
      <w:sz w:val="20"/>
    </w:rPr>
  </w:style>
  <w:style w:type="paragraph" w:styleId="Saludo">
    <w:name w:val="Salutation"/>
    <w:basedOn w:val="Normal"/>
    <w:next w:val="Normal"/>
    <w:link w:val="SaludoCar"/>
    <w:uiPriority w:val="17"/>
    <w:semiHidden/>
  </w:style>
  <w:style w:type="paragraph" w:styleId="Firma">
    <w:name w:val="Signature"/>
    <w:basedOn w:val="Normal"/>
    <w:link w:val="FirmaCar"/>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extoconsangra">
    <w:name w:val="table of authorities"/>
    <w:basedOn w:val="Normal"/>
    <w:next w:val="Normal"/>
    <w:uiPriority w:val="17"/>
    <w:semiHidden/>
    <w:pPr>
      <w:ind w:left="210" w:hanging="210"/>
    </w:pPr>
  </w:style>
  <w:style w:type="paragraph" w:styleId="Tabladeilustraciones">
    <w:name w:val="table of figures"/>
    <w:basedOn w:val="Normal"/>
    <w:next w:val="Normal"/>
    <w:uiPriority w:val="17"/>
    <w:semiHidden/>
    <w:pPr>
      <w:ind w:left="420" w:hanging="420"/>
    </w:pPr>
  </w:style>
  <w:style w:type="paragraph" w:styleId="Encabezadodelista">
    <w:name w:val="toa heading"/>
    <w:basedOn w:val="Normal"/>
    <w:next w:val="Normal"/>
    <w:uiPriority w:val="49"/>
    <w:semiHidden/>
    <w:pPr>
      <w:spacing w:before="120"/>
    </w:pPr>
    <w:rPr>
      <w:b/>
      <w:sz w:val="24"/>
    </w:rPr>
  </w:style>
  <w:style w:type="paragraph" w:styleId="TDC5">
    <w:name w:val="toc 5"/>
    <w:basedOn w:val="Body1"/>
    <w:next w:val="Body1"/>
    <w:uiPriority w:val="49"/>
    <w:semiHidden/>
    <w:rsid w:val="00436B0E"/>
    <w:pPr>
      <w:spacing w:after="120"/>
      <w:ind w:left="709"/>
      <w:contextualSpacing/>
      <w:jc w:val="left"/>
    </w:pPr>
    <w:rPr>
      <w:b/>
    </w:rPr>
  </w:style>
  <w:style w:type="paragraph" w:styleId="TDC6">
    <w:name w:val="toc 6"/>
    <w:basedOn w:val="Normal"/>
    <w:next w:val="Normal"/>
    <w:uiPriority w:val="49"/>
    <w:semiHidden/>
    <w:pPr>
      <w:ind w:left="1050"/>
    </w:pPr>
  </w:style>
  <w:style w:type="paragraph" w:styleId="TDC7">
    <w:name w:val="toc 7"/>
    <w:basedOn w:val="Normal"/>
    <w:next w:val="Normal"/>
    <w:uiPriority w:val="49"/>
    <w:semiHidden/>
    <w:pPr>
      <w:ind w:left="1260"/>
    </w:pPr>
  </w:style>
  <w:style w:type="paragraph" w:styleId="TDC8">
    <w:name w:val="toc 8"/>
    <w:basedOn w:val="Normal"/>
    <w:next w:val="Normal"/>
    <w:uiPriority w:val="49"/>
    <w:semiHidden/>
    <w:pPr>
      <w:ind w:left="1470"/>
    </w:pPr>
  </w:style>
  <w:style w:type="paragraph" w:styleId="TD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tuloTDC">
    <w:name w:val="TOC Heading"/>
    <w:basedOn w:val="Ttulo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TextocomentarioCar">
    <w:name w:val="Texto comentario Car"/>
    <w:basedOn w:val="Fuentedeprrafopredeter"/>
    <w:link w:val="Textocomentario"/>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Fuentedeprrafopredeter"/>
    <w:uiPriority w:val="17"/>
    <w:semiHidden/>
    <w:rsid w:val="00671861"/>
    <w:rPr>
      <w:rFonts w:ascii="Arial" w:hAnsi="Arial"/>
      <w:smallCaps/>
      <w:sz w:val="21"/>
    </w:rPr>
  </w:style>
  <w:style w:type="paragraph" w:styleId="Textodeglobo">
    <w:name w:val="Balloon Text"/>
    <w:basedOn w:val="Normal"/>
    <w:link w:val="TextodegloboCar"/>
    <w:uiPriority w:val="99"/>
    <w:unhideWhenUsed/>
    <w:rsid w:val="0067186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ED08A9"/>
    <w:rPr>
      <w:rFonts w:ascii="Tahoma" w:hAnsi="Tahoma" w:cs="Tahoma"/>
      <w:sz w:val="16"/>
      <w:szCs w:val="16"/>
    </w:rPr>
  </w:style>
  <w:style w:type="character" w:customStyle="1" w:styleId="PiedepginaCar">
    <w:name w:val="Pie de página Car"/>
    <w:basedOn w:val="Fuentedeprrafopredeter"/>
    <w:link w:val="Piedepgina"/>
    <w:uiPriority w:val="99"/>
    <w:rsid w:val="00ED08A9"/>
    <w:rPr>
      <w:sz w:val="16"/>
    </w:rPr>
  </w:style>
  <w:style w:type="character" w:customStyle="1" w:styleId="EncabezadoCar">
    <w:name w:val="Encabezado Car"/>
    <w:basedOn w:val="Fuentedeprrafopredeter"/>
    <w:link w:val="Encabezado"/>
    <w:rsid w:val="00ED08A9"/>
  </w:style>
  <w:style w:type="character" w:styleId="Textodelmarcadordeposicin">
    <w:name w:val="Placeholder Text"/>
    <w:basedOn w:val="Fuentedeprrafopredeter"/>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99"/>
    <w:rsid w:val="00F95754"/>
    <w:rPr>
      <w:szCs w:val="24"/>
    </w:rPr>
  </w:style>
  <w:style w:type="paragraph" w:styleId="Subttulo">
    <w:name w:val="Subtitle"/>
    <w:basedOn w:val="Body"/>
    <w:next w:val="Body1"/>
    <w:link w:val="SubttuloCar"/>
    <w:qFormat/>
    <w:rsid w:val="00615756"/>
    <w:pPr>
      <w:numPr>
        <w:ilvl w:val="1"/>
      </w:numPr>
    </w:pPr>
    <w:rPr>
      <w:rFonts w:ascii="Arial Bold" w:eastAsiaTheme="majorEastAsia" w:hAnsi="Arial Bold" w:cstheme="majorBidi"/>
      <w:b/>
      <w:iCs/>
      <w:spacing w:val="15"/>
      <w:szCs w:val="24"/>
    </w:rPr>
  </w:style>
  <w:style w:type="character" w:customStyle="1" w:styleId="SubttuloCar">
    <w:name w:val="Subtítulo Car"/>
    <w:basedOn w:val="Fuentedeprrafopredeter"/>
    <w:link w:val="Subttulo"/>
    <w:rsid w:val="00ED08A9"/>
    <w:rPr>
      <w:rFonts w:ascii="Arial Bold" w:eastAsiaTheme="majorEastAsia" w:hAnsi="Arial Bold" w:cstheme="majorBidi"/>
      <w:b/>
      <w:iCs/>
      <w:spacing w:val="15"/>
      <w:szCs w:val="24"/>
    </w:rPr>
  </w:style>
  <w:style w:type="character" w:styleId="Ttulodellibro">
    <w:name w:val="Book Title"/>
    <w:basedOn w:val="Fuentedeprrafopredeter"/>
    <w:uiPriority w:val="33"/>
    <w:qFormat/>
    <w:rsid w:val="00D25E01"/>
    <w:rPr>
      <w:b/>
      <w:bCs/>
      <w:smallCaps/>
      <w:spacing w:val="5"/>
    </w:rPr>
  </w:style>
  <w:style w:type="paragraph" w:styleId="Cita">
    <w:name w:val="Quote"/>
    <w:basedOn w:val="Normal"/>
    <w:next w:val="Normal"/>
    <w:link w:val="CitaCar"/>
    <w:uiPriority w:val="39"/>
    <w:rsid w:val="00D25E01"/>
    <w:rPr>
      <w:i/>
      <w:iCs/>
      <w:color w:val="000000" w:themeColor="text1"/>
    </w:rPr>
  </w:style>
  <w:style w:type="character" w:customStyle="1" w:styleId="CitaCar">
    <w:name w:val="Cita Car"/>
    <w:basedOn w:val="Fuentedeprrafopredeter"/>
    <w:link w:val="Cita"/>
    <w:uiPriority w:val="39"/>
    <w:rsid w:val="00ED08A9"/>
    <w:rPr>
      <w:i/>
      <w:iCs/>
      <w:color w:val="000000" w:themeColor="text1"/>
    </w:rPr>
  </w:style>
  <w:style w:type="paragraph" w:styleId="Prrafodelista">
    <w:name w:val="List Paragraph"/>
    <w:aliases w:val="1. Anexo"/>
    <w:basedOn w:val="Normal"/>
    <w:link w:val="PrrafodelistaCar"/>
    <w:uiPriority w:val="34"/>
    <w:qFormat/>
    <w:rsid w:val="00D25E01"/>
    <w:pPr>
      <w:ind w:left="720"/>
      <w:contextualSpacing/>
    </w:pPr>
  </w:style>
  <w:style w:type="paragraph" w:styleId="Ttulo">
    <w:name w:val="Title"/>
    <w:basedOn w:val="Body"/>
    <w:next w:val="Body1"/>
    <w:link w:val="TtuloCar"/>
    <w:uiPriority w:val="99"/>
    <w:qFormat/>
    <w:rsid w:val="00615756"/>
    <w:rPr>
      <w:rFonts w:eastAsiaTheme="majorEastAsia" w:cstheme="majorBidi"/>
      <w:b/>
      <w:smallCaps/>
      <w:spacing w:val="5"/>
      <w:kern w:val="28"/>
      <w:szCs w:val="52"/>
    </w:rPr>
  </w:style>
  <w:style w:type="character" w:customStyle="1" w:styleId="TtuloCar">
    <w:name w:val="Título Car"/>
    <w:basedOn w:val="Fuentedeprrafopredeter"/>
    <w:link w:val="Ttulo"/>
    <w:uiPriority w:val="99"/>
    <w:rsid w:val="00ED08A9"/>
    <w:rPr>
      <w:rFonts w:eastAsiaTheme="majorEastAsia" w:cstheme="majorBidi"/>
      <w:b/>
      <w:smallCaps/>
      <w:spacing w:val="5"/>
      <w:kern w:val="28"/>
      <w:szCs w:val="52"/>
    </w:rPr>
  </w:style>
  <w:style w:type="paragraph" w:styleId="Sinespaciado">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Ttulo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Ttulo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Ttulo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Fuentedeprrafopredeter"/>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rPr>
      <w:rFonts w:eastAsia="Arial Unicode MS"/>
    </w:rPr>
  </w:style>
  <w:style w:type="character" w:customStyle="1" w:styleId="Ttulo2Car">
    <w:name w:val="Título 2 Car"/>
    <w:basedOn w:val="Level2Char"/>
    <w:link w:val="Ttulo2"/>
    <w:uiPriority w:val="3"/>
    <w:rsid w:val="00ED08A9"/>
    <w:rPr>
      <w:rFonts w:eastAsia="Arial Unicode MS"/>
      <w:b/>
    </w:rPr>
  </w:style>
  <w:style w:type="character" w:customStyle="1" w:styleId="Heading2RestartChar">
    <w:name w:val="Heading 2 Restart Char"/>
    <w:basedOn w:val="Ttulo2Car"/>
    <w:link w:val="Heading2Restart"/>
    <w:uiPriority w:val="13"/>
    <w:semiHidden/>
    <w:rsid w:val="00ED08A9"/>
    <w:rPr>
      <w:rFonts w:eastAsia="Arial Unicode MS"/>
      <w:b/>
    </w:rPr>
  </w:style>
  <w:style w:type="numbering" w:customStyle="1" w:styleId="SchCustomList">
    <w:name w:val="Sch Custom List"/>
    <w:basedOn w:val="Sinlista"/>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rPr>
      <w:rFonts w:eastAsia="Arial Unicode MS"/>
    </w:rPr>
  </w:style>
  <w:style w:type="character" w:customStyle="1" w:styleId="Ttulo1Car">
    <w:name w:val="Título 1 Car"/>
    <w:basedOn w:val="Level1Char"/>
    <w:link w:val="Ttulo1"/>
    <w:uiPriority w:val="9"/>
    <w:rsid w:val="00ED08A9"/>
    <w:rPr>
      <w:rFonts w:eastAsia="Arial Unicode MS"/>
      <w:b/>
      <w:smallCaps/>
    </w:rPr>
  </w:style>
  <w:style w:type="character" w:customStyle="1" w:styleId="Level3Char">
    <w:name w:val="Level 3 Char"/>
    <w:basedOn w:val="Body3Char"/>
    <w:link w:val="Level3"/>
    <w:uiPriority w:val="6"/>
    <w:rsid w:val="00ED08A9"/>
    <w:rPr>
      <w:rFonts w:eastAsia="Arial Unicode MS"/>
    </w:rPr>
  </w:style>
  <w:style w:type="character" w:customStyle="1" w:styleId="Ttulo3Car">
    <w:name w:val="Título 3 Car"/>
    <w:basedOn w:val="Level3Char"/>
    <w:link w:val="Ttulo3"/>
    <w:uiPriority w:val="4"/>
    <w:rsid w:val="00ED08A9"/>
    <w:rPr>
      <w:rFonts w:eastAsia="Arial Unicode MS"/>
      <w:b/>
    </w:rPr>
  </w:style>
  <w:style w:type="character" w:customStyle="1" w:styleId="Level4Char">
    <w:name w:val="Level 4 Char"/>
    <w:basedOn w:val="Body4Char"/>
    <w:link w:val="Level4"/>
    <w:uiPriority w:val="6"/>
    <w:rsid w:val="00ED08A9"/>
    <w:rPr>
      <w:rFonts w:eastAsia="Arial Unicode MS"/>
    </w:rPr>
  </w:style>
  <w:style w:type="character" w:customStyle="1" w:styleId="Ttulo4Car">
    <w:name w:val="Título 4 Car"/>
    <w:basedOn w:val="Level4Char"/>
    <w:link w:val="Ttulo4"/>
    <w:uiPriority w:val="5"/>
    <w:rsid w:val="00ED08A9"/>
    <w:rPr>
      <w:rFonts w:ascii="Arial Bold" w:eastAsia="Arial Unicode MS" w:hAnsi="Arial Bold"/>
      <w:b/>
    </w:rPr>
  </w:style>
  <w:style w:type="character" w:customStyle="1" w:styleId="Ttulo5Car">
    <w:name w:val="Título 5 Car"/>
    <w:basedOn w:val="Fuentedeprrafopredeter"/>
    <w:link w:val="Ttulo5"/>
    <w:uiPriority w:val="6"/>
    <w:rsid w:val="00ED08A9"/>
    <w:rPr>
      <w:sz w:val="22"/>
    </w:rPr>
  </w:style>
  <w:style w:type="character" w:customStyle="1" w:styleId="Level5Char">
    <w:name w:val="Level 5 Char"/>
    <w:basedOn w:val="Body5Char"/>
    <w:link w:val="Level5"/>
    <w:uiPriority w:val="6"/>
    <w:rsid w:val="00ED08A9"/>
    <w:rPr>
      <w:rFonts w:eastAsia="Arial Unicode MS"/>
    </w:rPr>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a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customStyle="1" w:styleId="FWBL1">
    <w:name w:val="FWB_L1"/>
    <w:basedOn w:val="Normal"/>
    <w:next w:val="FWBL2"/>
    <w:rsid w:val="00236555"/>
    <w:pPr>
      <w:keepNext/>
      <w:keepLines/>
      <w:numPr>
        <w:numId w:val="7"/>
      </w:numPr>
      <w:spacing w:after="240" w:line="240" w:lineRule="auto"/>
      <w:jc w:val="left"/>
      <w:outlineLvl w:val="0"/>
    </w:pPr>
    <w:rPr>
      <w:rFonts w:ascii="Times New Roman" w:eastAsia="Times New Roman" w:hAnsi="Times New Roman"/>
      <w:b/>
      <w:smallCaps/>
      <w:sz w:val="24"/>
      <w:szCs w:val="20"/>
      <w:lang w:eastAsia="en-US"/>
    </w:rPr>
  </w:style>
  <w:style w:type="paragraph" w:customStyle="1" w:styleId="FWBL2">
    <w:name w:val="FWB_L2"/>
    <w:basedOn w:val="FWBL1"/>
    <w:rsid w:val="00236555"/>
    <w:pPr>
      <w:keepNext w:val="0"/>
      <w:keepLines w:val="0"/>
      <w:numPr>
        <w:ilvl w:val="1"/>
      </w:numPr>
      <w:jc w:val="both"/>
      <w:outlineLvl w:val="9"/>
    </w:pPr>
    <w:rPr>
      <w:b w:val="0"/>
      <w:smallCaps w:val="0"/>
    </w:rPr>
  </w:style>
  <w:style w:type="paragraph" w:customStyle="1" w:styleId="FWBL3">
    <w:name w:val="FWB_L3"/>
    <w:basedOn w:val="FWBL2"/>
    <w:rsid w:val="00236555"/>
    <w:pPr>
      <w:numPr>
        <w:ilvl w:val="2"/>
      </w:numPr>
    </w:pPr>
  </w:style>
  <w:style w:type="paragraph" w:customStyle="1" w:styleId="FWBL4">
    <w:name w:val="FWB_L4"/>
    <w:basedOn w:val="FWBL3"/>
    <w:rsid w:val="00236555"/>
    <w:pPr>
      <w:numPr>
        <w:ilvl w:val="3"/>
      </w:numPr>
    </w:pPr>
  </w:style>
  <w:style w:type="paragraph" w:customStyle="1" w:styleId="FWBL5">
    <w:name w:val="FWB_L5"/>
    <w:basedOn w:val="FWBL4"/>
    <w:rsid w:val="00236555"/>
    <w:pPr>
      <w:numPr>
        <w:ilvl w:val="4"/>
      </w:numPr>
    </w:pPr>
  </w:style>
  <w:style w:type="paragraph" w:customStyle="1" w:styleId="FWBL6">
    <w:name w:val="FWB_L6"/>
    <w:basedOn w:val="FWBL5"/>
    <w:rsid w:val="00236555"/>
    <w:pPr>
      <w:numPr>
        <w:ilvl w:val="5"/>
      </w:numPr>
    </w:pPr>
  </w:style>
  <w:style w:type="paragraph" w:customStyle="1" w:styleId="FWBL7">
    <w:name w:val="FWB_L7"/>
    <w:basedOn w:val="FWBL6"/>
    <w:rsid w:val="00236555"/>
    <w:pPr>
      <w:numPr>
        <w:ilvl w:val="6"/>
      </w:numPr>
    </w:pPr>
  </w:style>
  <w:style w:type="paragraph" w:customStyle="1" w:styleId="FWBL8">
    <w:name w:val="FWB_L8"/>
    <w:basedOn w:val="FWBL7"/>
    <w:rsid w:val="00236555"/>
    <w:pPr>
      <w:numPr>
        <w:ilvl w:val="7"/>
      </w:numPr>
    </w:pPr>
  </w:style>
  <w:style w:type="character" w:customStyle="1" w:styleId="TextonotapieCar">
    <w:name w:val="Texto nota pie Car"/>
    <w:basedOn w:val="Fuentedeprrafopredeter"/>
    <w:link w:val="Textonotapie"/>
    <w:uiPriority w:val="17"/>
    <w:rsid w:val="00236555"/>
    <w:rPr>
      <w:rFonts w:eastAsia="Arial Unicode MS"/>
      <w:sz w:val="16"/>
    </w:rPr>
  </w:style>
  <w:style w:type="numbering" w:customStyle="1" w:styleId="ListaUM1">
    <w:name w:val="Lista UM 1"/>
    <w:rsid w:val="00771E84"/>
    <w:pPr>
      <w:numPr>
        <w:numId w:val="8"/>
      </w:numPr>
    </w:pPr>
  </w:style>
  <w:style w:type="table" w:customStyle="1" w:styleId="TablaUM">
    <w:name w:val="Tabla UM"/>
    <w:uiPriority w:val="99"/>
    <w:qFormat/>
    <w:rsid w:val="00771E84"/>
    <w:pPr>
      <w:spacing w:before="60" w:after="60" w:line="240" w:lineRule="auto"/>
      <w:jc w:val="left"/>
    </w:pPr>
    <w:rPr>
      <w:rFonts w:ascii="Times New Roman" w:hAnsi="Times New Roman"/>
      <w:sz w:val="20"/>
      <w:szCs w:val="20"/>
      <w:lang w:val="es-ES" w:eastAsia="es-ES"/>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771E84"/>
    <w:rPr>
      <w:rFonts w:eastAsia="Arial Unicode MS"/>
    </w:rPr>
  </w:style>
  <w:style w:type="character" w:customStyle="1" w:styleId="Textoindependienteprimerasangra2Car">
    <w:name w:val="Texto independiente primera sangría 2 Car"/>
    <w:basedOn w:val="Fuentedeprrafopredeter"/>
    <w:link w:val="Textoindependienteprimerasangra2"/>
    <w:uiPriority w:val="99"/>
    <w:rsid w:val="00771E84"/>
    <w:rPr>
      <w:rFonts w:eastAsia="Arial Unicode MS"/>
    </w:rPr>
  </w:style>
  <w:style w:type="paragraph" w:customStyle="1" w:styleId="TextoNivel4">
    <w:name w:val="Texto Nivel 4"/>
    <w:basedOn w:val="Normal"/>
    <w:uiPriority w:val="8"/>
    <w:qFormat/>
    <w:rsid w:val="007D18BD"/>
    <w:pPr>
      <w:spacing w:before="120" w:after="120" w:line="360" w:lineRule="auto"/>
      <w:ind w:left="709"/>
    </w:pPr>
    <w:rPr>
      <w:rFonts w:asciiTheme="minorHAnsi" w:eastAsiaTheme="minorHAnsi" w:hAnsiTheme="minorHAnsi" w:cstheme="minorBidi"/>
      <w:sz w:val="24"/>
      <w:szCs w:val="22"/>
      <w:lang w:eastAsia="en-US"/>
    </w:rPr>
  </w:style>
  <w:style w:type="paragraph" w:customStyle="1" w:styleId="Textonivel5">
    <w:name w:val="Texto nivel 5"/>
    <w:basedOn w:val="Normal"/>
    <w:uiPriority w:val="9"/>
    <w:qFormat/>
    <w:rsid w:val="007D18BD"/>
    <w:pPr>
      <w:spacing w:before="120" w:after="120" w:line="360" w:lineRule="auto"/>
      <w:ind w:left="1134"/>
    </w:pPr>
    <w:rPr>
      <w:rFonts w:asciiTheme="minorHAnsi" w:eastAsiaTheme="minorHAnsi" w:hAnsiTheme="minorHAnsi" w:cstheme="minorBidi"/>
      <w:sz w:val="24"/>
      <w:szCs w:val="22"/>
      <w:lang w:eastAsia="en-US"/>
    </w:rPr>
  </w:style>
  <w:style w:type="paragraph" w:customStyle="1" w:styleId="Textonivel6">
    <w:name w:val="Texto nivel 6"/>
    <w:basedOn w:val="Normal"/>
    <w:uiPriority w:val="10"/>
    <w:qFormat/>
    <w:rsid w:val="007D18BD"/>
    <w:pPr>
      <w:spacing w:before="120" w:after="120" w:line="360" w:lineRule="auto"/>
      <w:ind w:left="1701"/>
    </w:pPr>
    <w:rPr>
      <w:rFonts w:asciiTheme="minorHAnsi" w:eastAsiaTheme="minorHAnsi" w:hAnsiTheme="minorHAnsi" w:cstheme="minorBidi"/>
      <w:sz w:val="24"/>
      <w:szCs w:val="22"/>
      <w:lang w:eastAsia="en-US"/>
    </w:rPr>
  </w:style>
  <w:style w:type="character" w:customStyle="1" w:styleId="Ttulo6Car">
    <w:name w:val="Título 6 Car"/>
    <w:basedOn w:val="Fuentedeprrafopredeter"/>
    <w:link w:val="Ttulo6"/>
    <w:uiPriority w:val="7"/>
    <w:rsid w:val="007D18BD"/>
    <w:rPr>
      <w:rFonts w:ascii="Times New Roman" w:eastAsia="Arial Unicode MS" w:hAnsi="Times New Roman"/>
      <w:i/>
      <w:sz w:val="22"/>
    </w:rPr>
  </w:style>
  <w:style w:type="numbering" w:customStyle="1" w:styleId="ListaUM2">
    <w:name w:val="Lista UM 2"/>
    <w:uiPriority w:val="99"/>
    <w:rsid w:val="007D18BD"/>
    <w:pPr>
      <w:numPr>
        <w:numId w:val="9"/>
      </w:numPr>
    </w:pPr>
  </w:style>
  <w:style w:type="paragraph" w:customStyle="1" w:styleId="Citas">
    <w:name w:val="Citas"/>
    <w:basedOn w:val="Normal"/>
    <w:next w:val="Normal"/>
    <w:uiPriority w:val="11"/>
    <w:qFormat/>
    <w:rsid w:val="007D18BD"/>
    <w:pPr>
      <w:spacing w:before="120" w:after="120" w:line="360" w:lineRule="auto"/>
      <w:ind w:left="567" w:right="567"/>
    </w:pPr>
    <w:rPr>
      <w:rFonts w:asciiTheme="minorHAnsi" w:eastAsiaTheme="minorHAnsi" w:hAnsiTheme="minorHAnsi" w:cstheme="minorBidi"/>
      <w:i/>
      <w:sz w:val="24"/>
      <w:szCs w:val="22"/>
      <w:lang w:eastAsia="en-US"/>
    </w:rPr>
  </w:style>
  <w:style w:type="table" w:styleId="Tablaconcuadrcula">
    <w:name w:val="Table Grid"/>
    <w:basedOn w:val="Tablanormal"/>
    <w:rsid w:val="007D18BD"/>
    <w:pPr>
      <w:spacing w:before="120" w:line="240" w:lineRule="auto"/>
    </w:pPr>
    <w:rPr>
      <w:rFonts w:ascii="Times New Roman" w:eastAsiaTheme="minorHAnsi" w:hAnsi="Times New Roman" w:cstheme="minorBidi"/>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apiedetabla">
    <w:name w:val="Nota a pie de tabla"/>
    <w:basedOn w:val="Normal"/>
    <w:next w:val="Normal"/>
    <w:uiPriority w:val="12"/>
    <w:qFormat/>
    <w:rsid w:val="007D18BD"/>
    <w:pPr>
      <w:spacing w:before="60" w:after="60" w:line="240" w:lineRule="auto"/>
    </w:pPr>
    <w:rPr>
      <w:rFonts w:asciiTheme="minorHAnsi" w:eastAsiaTheme="minorHAnsi" w:hAnsiTheme="minorHAnsi" w:cstheme="minorBidi"/>
      <w:sz w:val="20"/>
      <w:szCs w:val="22"/>
      <w:lang w:eastAsia="en-US"/>
    </w:rPr>
  </w:style>
  <w:style w:type="character" w:customStyle="1" w:styleId="Ttulo7Car">
    <w:name w:val="Título 7 Car"/>
    <w:basedOn w:val="Fuentedeprrafopredeter"/>
    <w:link w:val="Ttulo7"/>
    <w:uiPriority w:val="7"/>
    <w:semiHidden/>
    <w:rsid w:val="007D18BD"/>
    <w:rPr>
      <w:rFonts w:eastAsia="Arial Unicode MS"/>
      <w:sz w:val="20"/>
    </w:rPr>
  </w:style>
  <w:style w:type="numbering" w:customStyle="1" w:styleId="ListaUM3">
    <w:name w:val="Lista UM 3"/>
    <w:uiPriority w:val="99"/>
    <w:rsid w:val="007D18BD"/>
    <w:pPr>
      <w:numPr>
        <w:numId w:val="10"/>
      </w:numPr>
    </w:pPr>
  </w:style>
  <w:style w:type="character" w:customStyle="1" w:styleId="TextonotaalfinalCar">
    <w:name w:val="Texto nota al final Car"/>
    <w:basedOn w:val="Fuentedeprrafopredeter"/>
    <w:link w:val="Textonotaalfinal"/>
    <w:uiPriority w:val="99"/>
    <w:semiHidden/>
    <w:rsid w:val="007D18BD"/>
    <w:rPr>
      <w:rFonts w:eastAsia="Arial Unicode MS"/>
      <w:sz w:val="20"/>
    </w:rPr>
  </w:style>
  <w:style w:type="character" w:customStyle="1" w:styleId="TextosinformatoCar">
    <w:name w:val="Texto sin formato Car"/>
    <w:basedOn w:val="Fuentedeprrafopredeter"/>
    <w:link w:val="Textosinformato"/>
    <w:uiPriority w:val="99"/>
    <w:semiHidden/>
    <w:rsid w:val="00F247BE"/>
    <w:rPr>
      <w:rFonts w:ascii="Courier New" w:eastAsia="Arial Unicode MS" w:hAnsi="Courier New"/>
      <w:sz w:val="20"/>
    </w:rPr>
  </w:style>
  <w:style w:type="paragraph" w:customStyle="1" w:styleId="Default">
    <w:name w:val="Default"/>
    <w:rsid w:val="00C12A3C"/>
    <w:pPr>
      <w:autoSpaceDE w:val="0"/>
      <w:autoSpaceDN w:val="0"/>
      <w:adjustRightInd w:val="0"/>
      <w:spacing w:line="240" w:lineRule="auto"/>
      <w:jc w:val="left"/>
    </w:pPr>
    <w:rPr>
      <w:rFonts w:cs="Arial"/>
      <w:color w:val="000000"/>
      <w:sz w:val="24"/>
      <w:szCs w:val="24"/>
      <w:lang w:val="en-US"/>
    </w:rPr>
  </w:style>
  <w:style w:type="table" w:customStyle="1" w:styleId="TableGrid1">
    <w:name w:val="Table Grid1"/>
    <w:basedOn w:val="Tablanormal"/>
    <w:next w:val="Tablaconcuadrcula"/>
    <w:uiPriority w:val="39"/>
    <w:rsid w:val="00CB57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087F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1472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DE7A79"/>
    <w:pPr>
      <w:spacing w:before="120" w:line="240" w:lineRule="auto"/>
    </w:pPr>
    <w:rPr>
      <w:rFonts w:ascii="Times New Roman" w:eastAsiaTheme="minorHAnsi" w:hAnsi="Times New Roman" w:cstheme="minorBidi"/>
      <w:sz w:val="24"/>
      <w:szCs w:val="24"/>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C900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List Number 1"/>
    <w:basedOn w:val="Normal"/>
    <w:link w:val="ListNumber1Char"/>
    <w:rsid w:val="0079338F"/>
    <w:pPr>
      <w:spacing w:after="240" w:line="360" w:lineRule="auto"/>
      <w:ind w:left="567"/>
    </w:pPr>
    <w:rPr>
      <w:rFonts w:ascii="Times New Roman" w:eastAsia="Times New Roman" w:hAnsi="Times New Roman"/>
      <w:sz w:val="24"/>
      <w:szCs w:val="20"/>
      <w:lang w:val="es-ES_tradnl" w:eastAsia="en-US"/>
    </w:rPr>
  </w:style>
  <w:style w:type="character" w:customStyle="1" w:styleId="ListNumber1Char">
    <w:name w:val="List Number 1 Char"/>
    <w:link w:val="ListNumber1"/>
    <w:rsid w:val="0079338F"/>
    <w:rPr>
      <w:rFonts w:ascii="Times New Roman" w:hAnsi="Times New Roman"/>
      <w:sz w:val="24"/>
      <w:szCs w:val="20"/>
      <w:lang w:val="es-ES_tradnl" w:eastAsia="en-US"/>
    </w:rPr>
  </w:style>
  <w:style w:type="paragraph" w:styleId="Asuntodelcomentario">
    <w:name w:val="annotation subject"/>
    <w:basedOn w:val="Textocomentario"/>
    <w:next w:val="Textocomentario"/>
    <w:link w:val="AsuntodelcomentarioCar"/>
    <w:uiPriority w:val="17"/>
    <w:semiHidden/>
    <w:unhideWhenUsed/>
    <w:rsid w:val="002F64CB"/>
    <w:pPr>
      <w:spacing w:line="240" w:lineRule="auto"/>
    </w:pPr>
    <w:rPr>
      <w:b/>
      <w:bCs/>
      <w:szCs w:val="20"/>
    </w:rPr>
  </w:style>
  <w:style w:type="character" w:customStyle="1" w:styleId="AsuntodelcomentarioCar">
    <w:name w:val="Asunto del comentario Car"/>
    <w:basedOn w:val="TextocomentarioCar"/>
    <w:link w:val="Asuntodelcomentario"/>
    <w:uiPriority w:val="17"/>
    <w:semiHidden/>
    <w:rsid w:val="002F64CB"/>
    <w:rPr>
      <w:rFonts w:eastAsia="Arial Unicode MS"/>
      <w:b/>
      <w:bCs/>
      <w:sz w:val="20"/>
      <w:szCs w:val="20"/>
    </w:rPr>
  </w:style>
  <w:style w:type="character" w:customStyle="1" w:styleId="PrrafodelistaCar">
    <w:name w:val="Párrafo de lista Car"/>
    <w:aliases w:val="1. Anexo Car"/>
    <w:basedOn w:val="Fuentedeprrafopredeter"/>
    <w:link w:val="Prrafodelista"/>
    <w:uiPriority w:val="34"/>
    <w:rsid w:val="00B24043"/>
    <w:rPr>
      <w:rFonts w:eastAsia="Arial Unicode MS"/>
    </w:rPr>
  </w:style>
  <w:style w:type="character" w:customStyle="1" w:styleId="Ttulo8Car">
    <w:name w:val="Título 8 Car"/>
    <w:basedOn w:val="Fuentedeprrafopredeter"/>
    <w:link w:val="Ttulo8"/>
    <w:uiPriority w:val="16"/>
    <w:semiHidden/>
    <w:rsid w:val="00A60575"/>
    <w:rPr>
      <w:rFonts w:eastAsia="Arial Unicode MS"/>
      <w:i/>
      <w:sz w:val="20"/>
    </w:rPr>
  </w:style>
  <w:style w:type="character" w:customStyle="1" w:styleId="Ttulo9Car">
    <w:name w:val="Título 9 Car"/>
    <w:basedOn w:val="Fuentedeprrafopredeter"/>
    <w:link w:val="Ttulo9"/>
    <w:uiPriority w:val="16"/>
    <w:semiHidden/>
    <w:rsid w:val="00A60575"/>
    <w:rPr>
      <w:rFonts w:eastAsia="Arial Unicode MS"/>
      <w:b/>
      <w:i/>
      <w:sz w:val="18"/>
    </w:rPr>
  </w:style>
  <w:style w:type="character" w:customStyle="1" w:styleId="Textoindependiente2Car">
    <w:name w:val="Texto independiente 2 Car"/>
    <w:basedOn w:val="Fuentedeprrafopredeter"/>
    <w:link w:val="Textoindependiente2"/>
    <w:uiPriority w:val="17"/>
    <w:semiHidden/>
    <w:rsid w:val="00A60575"/>
    <w:rPr>
      <w:rFonts w:eastAsia="Arial Unicode MS"/>
    </w:rPr>
  </w:style>
  <w:style w:type="character" w:customStyle="1" w:styleId="Textoindependiente3Car">
    <w:name w:val="Texto independiente 3 Car"/>
    <w:basedOn w:val="Fuentedeprrafopredeter"/>
    <w:link w:val="Textoindependiente3"/>
    <w:uiPriority w:val="17"/>
    <w:semiHidden/>
    <w:rsid w:val="00A60575"/>
    <w:rPr>
      <w:rFonts w:eastAsia="Arial Unicode MS"/>
      <w:sz w:val="16"/>
    </w:rPr>
  </w:style>
  <w:style w:type="character" w:customStyle="1" w:styleId="TextoindependienteprimerasangraCar">
    <w:name w:val="Texto independiente primera sangría Car"/>
    <w:basedOn w:val="TextoindependienteCar"/>
    <w:link w:val="Textoindependienteprimerasangra"/>
    <w:uiPriority w:val="17"/>
    <w:semiHidden/>
    <w:rsid w:val="00A60575"/>
    <w:rPr>
      <w:rFonts w:eastAsia="Arial Unicode MS"/>
    </w:rPr>
  </w:style>
  <w:style w:type="character" w:customStyle="1" w:styleId="SangradetextonormalCar">
    <w:name w:val="Sangría de texto normal Car"/>
    <w:basedOn w:val="Fuentedeprrafopredeter"/>
    <w:link w:val="Sangradetextonormal"/>
    <w:rsid w:val="00A60575"/>
    <w:rPr>
      <w:rFonts w:eastAsia="Arial Unicode MS"/>
    </w:rPr>
  </w:style>
  <w:style w:type="character" w:customStyle="1" w:styleId="Sangra2detindependienteCar">
    <w:name w:val="Sangría 2 de t. independiente Car"/>
    <w:basedOn w:val="Fuentedeprrafopredeter"/>
    <w:link w:val="Sangra2detindependiente"/>
    <w:uiPriority w:val="17"/>
    <w:semiHidden/>
    <w:rsid w:val="00A60575"/>
    <w:rPr>
      <w:rFonts w:eastAsia="Arial Unicode MS"/>
    </w:rPr>
  </w:style>
  <w:style w:type="character" w:customStyle="1" w:styleId="Sangra3detindependienteCar">
    <w:name w:val="Sangría 3 de t. independiente Car"/>
    <w:basedOn w:val="Fuentedeprrafopredeter"/>
    <w:link w:val="Sangra3detindependiente"/>
    <w:uiPriority w:val="17"/>
    <w:semiHidden/>
    <w:rsid w:val="00A60575"/>
    <w:rPr>
      <w:rFonts w:eastAsia="Arial Unicode MS"/>
      <w:sz w:val="16"/>
    </w:rPr>
  </w:style>
  <w:style w:type="character" w:customStyle="1" w:styleId="CierreCar">
    <w:name w:val="Cierre Car"/>
    <w:basedOn w:val="Fuentedeprrafopredeter"/>
    <w:link w:val="Cierre"/>
    <w:uiPriority w:val="17"/>
    <w:semiHidden/>
    <w:rsid w:val="00A60575"/>
    <w:rPr>
      <w:rFonts w:eastAsia="Arial Unicode MS"/>
    </w:rPr>
  </w:style>
  <w:style w:type="character" w:customStyle="1" w:styleId="FechaCar">
    <w:name w:val="Fecha Car"/>
    <w:basedOn w:val="Fuentedeprrafopredeter"/>
    <w:link w:val="Fecha"/>
    <w:uiPriority w:val="17"/>
    <w:semiHidden/>
    <w:rsid w:val="00A60575"/>
    <w:rPr>
      <w:rFonts w:eastAsia="Arial Unicode MS"/>
    </w:rPr>
  </w:style>
  <w:style w:type="character" w:customStyle="1" w:styleId="MapadeldocumentoCar">
    <w:name w:val="Mapa del documento Car"/>
    <w:basedOn w:val="Fuentedeprrafopredeter"/>
    <w:link w:val="Mapadeldocumento"/>
    <w:uiPriority w:val="17"/>
    <w:semiHidden/>
    <w:rsid w:val="00A60575"/>
    <w:rPr>
      <w:rFonts w:ascii="Tahoma" w:eastAsia="Arial Unicode MS" w:hAnsi="Tahoma"/>
      <w:shd w:val="clear" w:color="auto" w:fill="000080"/>
    </w:rPr>
  </w:style>
  <w:style w:type="character" w:customStyle="1" w:styleId="TextomacroCar">
    <w:name w:val="Texto macro Car"/>
    <w:basedOn w:val="Fuentedeprrafopredeter"/>
    <w:link w:val="Textomacro"/>
    <w:uiPriority w:val="17"/>
    <w:semiHidden/>
    <w:rsid w:val="00A60575"/>
    <w:rPr>
      <w:rFonts w:ascii="Courier New" w:hAnsi="Courier New"/>
      <w:kern w:val="28"/>
      <w:lang w:eastAsia="zh-CN"/>
    </w:rPr>
  </w:style>
  <w:style w:type="character" w:customStyle="1" w:styleId="EncabezadodemensajeCar">
    <w:name w:val="Encabezado de mensaje Car"/>
    <w:basedOn w:val="Fuentedeprrafopredeter"/>
    <w:link w:val="Encabezadodemensaje"/>
    <w:uiPriority w:val="17"/>
    <w:semiHidden/>
    <w:rsid w:val="00A60575"/>
    <w:rPr>
      <w:rFonts w:eastAsia="Arial Unicode MS"/>
      <w:sz w:val="24"/>
      <w:shd w:val="pct20" w:color="auto" w:fill="auto"/>
    </w:rPr>
  </w:style>
  <w:style w:type="character" w:customStyle="1" w:styleId="EncabezadodenotaCar">
    <w:name w:val="Encabezado de nota Car"/>
    <w:basedOn w:val="Fuentedeprrafopredeter"/>
    <w:link w:val="Encabezadodenota"/>
    <w:uiPriority w:val="17"/>
    <w:semiHidden/>
    <w:rsid w:val="00A60575"/>
    <w:rPr>
      <w:rFonts w:eastAsia="Arial Unicode MS"/>
    </w:rPr>
  </w:style>
  <w:style w:type="character" w:customStyle="1" w:styleId="SaludoCar">
    <w:name w:val="Saludo Car"/>
    <w:basedOn w:val="Fuentedeprrafopredeter"/>
    <w:link w:val="Saludo"/>
    <w:uiPriority w:val="17"/>
    <w:semiHidden/>
    <w:rsid w:val="00A60575"/>
    <w:rPr>
      <w:rFonts w:eastAsia="Arial Unicode MS"/>
    </w:rPr>
  </w:style>
  <w:style w:type="character" w:customStyle="1" w:styleId="FirmaCar">
    <w:name w:val="Firma Car"/>
    <w:basedOn w:val="Fuentedeprrafopredeter"/>
    <w:link w:val="Firma"/>
    <w:uiPriority w:val="17"/>
    <w:semiHidden/>
    <w:rsid w:val="00A60575"/>
    <w:rPr>
      <w:rFonts w:eastAsia="Arial Unicode MS"/>
    </w:rPr>
  </w:style>
  <w:style w:type="paragraph" w:styleId="Revisin">
    <w:name w:val="Revision"/>
    <w:hidden/>
    <w:uiPriority w:val="99"/>
    <w:semiHidden/>
    <w:rsid w:val="000878C2"/>
    <w:pPr>
      <w:spacing w:line="240" w:lineRule="auto"/>
      <w:jc w:val="left"/>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59F9BF151843A48F2E0F3402540D94"/>
        <w:category>
          <w:name w:val="General"/>
          <w:gallery w:val="placeholder"/>
        </w:category>
        <w:types>
          <w:type w:val="bbPlcHdr"/>
        </w:types>
        <w:behaviors>
          <w:behavior w:val="content"/>
        </w:behaviors>
        <w:guid w:val="{F39D3568-12E3-4BD4-9E92-310FA79DE4C9}"/>
      </w:docPartPr>
      <w:docPartBody>
        <w:p w:rsidR="00C54424" w:rsidRDefault="00E271A3" w:rsidP="00491AD1">
          <w:pPr>
            <w:pStyle w:val="BD59F9BF151843A48F2E0F3402540D94"/>
          </w:pPr>
          <w:r>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D1"/>
    <w:rsid w:val="000D19AA"/>
    <w:rsid w:val="001A3D03"/>
    <w:rsid w:val="00216A3A"/>
    <w:rsid w:val="002439AB"/>
    <w:rsid w:val="00264E6A"/>
    <w:rsid w:val="002839F9"/>
    <w:rsid w:val="002C55FE"/>
    <w:rsid w:val="004166B3"/>
    <w:rsid w:val="004456D0"/>
    <w:rsid w:val="00491AD1"/>
    <w:rsid w:val="00572B38"/>
    <w:rsid w:val="005917CD"/>
    <w:rsid w:val="005B60F2"/>
    <w:rsid w:val="00633992"/>
    <w:rsid w:val="006B3656"/>
    <w:rsid w:val="006E05C4"/>
    <w:rsid w:val="007B4C99"/>
    <w:rsid w:val="007D76D5"/>
    <w:rsid w:val="0087539F"/>
    <w:rsid w:val="008762AE"/>
    <w:rsid w:val="0098221C"/>
    <w:rsid w:val="00A34DE1"/>
    <w:rsid w:val="00A62445"/>
    <w:rsid w:val="00B11EB0"/>
    <w:rsid w:val="00B9452C"/>
    <w:rsid w:val="00C11B64"/>
    <w:rsid w:val="00C54424"/>
    <w:rsid w:val="00D13B3C"/>
    <w:rsid w:val="00D52434"/>
    <w:rsid w:val="00D86482"/>
    <w:rsid w:val="00DC2A48"/>
    <w:rsid w:val="00DD043A"/>
    <w:rsid w:val="00E271A3"/>
    <w:rsid w:val="00E43F0B"/>
    <w:rsid w:val="00E94A82"/>
    <w:rsid w:val="00F931FE"/>
    <w:rsid w:val="00FB33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1AD1"/>
    <w:rPr>
      <w:color w:val="808080"/>
    </w:rPr>
  </w:style>
  <w:style w:type="paragraph" w:customStyle="1" w:styleId="BD59F9BF151843A48F2E0F3402540D94">
    <w:name w:val="BD59F9BF151843A48F2E0F3402540D94"/>
    <w:rsid w:val="00491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Hogan Lovells">
      <a:dk1>
        <a:sysClr val="windowText" lastClr="000000"/>
      </a:dk1>
      <a:lt1>
        <a:srgbClr val="FFFFFF"/>
      </a:lt1>
      <a:dk2>
        <a:srgbClr val="1F497D"/>
      </a:dk2>
      <a:lt2>
        <a:srgbClr val="BED600"/>
      </a:lt2>
      <a:accent1>
        <a:srgbClr val="005A8C"/>
      </a:accent1>
      <a:accent2>
        <a:srgbClr val="4B116F"/>
      </a:accent2>
      <a:accent3>
        <a:srgbClr val="567632"/>
      </a:accent3>
      <a:accent4>
        <a:srgbClr val="EF8200"/>
      </a:accent4>
      <a:accent5>
        <a:srgbClr val="00AAD2"/>
      </a:accent5>
      <a:accent6>
        <a:srgbClr val="F32837"/>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ogan Lovell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ogan Lovell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ogan Lovell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ogan Lovell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ogan Lovell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ogan Lovell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ogan Lovell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ogan Lovell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ogan Lovell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ogan Lovell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ogan Lovell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ogan Lovell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ogan Lovells 13">
        <a:dk1>
          <a:srgbClr val="000000"/>
        </a:dk1>
        <a:lt1>
          <a:srgbClr val="FFFFFF"/>
        </a:lt1>
        <a:dk2>
          <a:srgbClr val="000000"/>
        </a:dk2>
        <a:lt2>
          <a:srgbClr val="EF8200"/>
        </a:lt2>
        <a:accent1>
          <a:srgbClr val="B6ACA7"/>
        </a:accent1>
        <a:accent2>
          <a:srgbClr val="005A8C"/>
        </a:accent2>
        <a:accent3>
          <a:srgbClr val="FFFFFF"/>
        </a:accent3>
        <a:accent4>
          <a:srgbClr val="000000"/>
        </a:accent4>
        <a:accent5>
          <a:srgbClr val="D7D2D0"/>
        </a:accent5>
        <a:accent6>
          <a:srgbClr val="00517E"/>
        </a:accent6>
        <a:hlink>
          <a:srgbClr val="00BEB7"/>
        </a:hlink>
        <a:folHlink>
          <a:srgbClr val="98487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ocument xmlns="http://hoganlovells.com/word2010/custom">
  <fields>
    <field id="Author" dmfield="AUTHOR_ID" type="string">1098859</field>
    <field id="AuthorName" dmfield="" type="string"/>
    <field id="ClientNumber" dmfield="CLIENT_ID" type="string">775317</field>
    <field id="MatterNumber" dmfield="MATTER_ID" type="string">000004</field>
    <field id="DocumentType" dmfield="TYPE_ID" type="string">OTH</field>
    <field id="DocumentTitle" dmfield="DOCNAME" type="string"/>
    <field id="DocumentNumber" dmfield="DOCNUM" type="string">4138-2912-1631</field>
    <field id="Library" dmfield="" type="string">NG-D3AJFPW7</field>
    <field id="Version" dmfield="" type="string">6</field>
    <field id="Language" dmfield="" type="string"/>
    <field id="Office" dmfield="" type="string"/>
    <field id="PaperTypeFirst" dmfield="" type="string"/>
    <field id="PaperTypeCont" dmfield="" type="string"/>
    <field id="ExcludeFooterUpdate" dmfield="" type="string">True</field>
    <field id="LtrDocNo" dmfield="" type=""/>
    <field id="FirstPageHeaded" dmfield="" type="">False</field>
    <field id="ContPage" dmfield="" type="">False</field>
    <field id="DraftSpacing" dmfield="" type="">False</field>
    <field id="DocID" dmfield="" type="">\\1015169 4137-5936-9288 v1</field>
    <field id="FirmName" dmfield="" type="">Hogan Lovells</field>
    <field id="FooterType" dmfield="" type="">Continuation Page Footer</field>
  </fields>
</customdocumen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75605-6031-401F-9733-C62FE1FA82E3}">
  <ds:schemaRefs>
    <ds:schemaRef ds:uri="http://schemas.openxmlformats.org/officeDocument/2006/bibliography"/>
  </ds:schemaRefs>
</ds:datastoreItem>
</file>

<file path=customXml/itemProps2.xml><?xml version="1.0" encoding="utf-8"?>
<ds:datastoreItem xmlns:ds="http://schemas.openxmlformats.org/officeDocument/2006/customXml" ds:itemID="{D14155B8-47EB-43EE-A958-0E2701544FBB}">
  <ds:schemaRefs>
    <ds:schemaRef ds:uri="http://hoganlovells.com/word2010/custom"/>
  </ds:schemaRefs>
</ds:datastoreItem>
</file>

<file path=customXml/itemProps3.xml><?xml version="1.0" encoding="utf-8"?>
<ds:datastoreItem xmlns:ds="http://schemas.openxmlformats.org/officeDocument/2006/customXml" ds:itemID="{C2E7CFFF-AE1B-40EC-A60C-5666E7A4B736}">
  <ds:schemaRefs>
    <ds:schemaRef ds:uri="http://schemas.openxmlformats.org/officeDocument/2006/bibliography"/>
  </ds:schemaRefs>
</ds:datastoreItem>
</file>

<file path=customXml/itemProps4.xml><?xml version="1.0" encoding="utf-8"?>
<ds:datastoreItem xmlns:ds="http://schemas.openxmlformats.org/officeDocument/2006/customXml" ds:itemID="{E5A1D200-6F1F-4107-AF93-7AD703FC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2</TotalTime>
  <Pages>5</Pages>
  <Words>2576</Words>
  <Characters>14173</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Jacobo Álvarez</dc:creator>
  <cp:lastModifiedBy>Teresa Sanchez</cp:lastModifiedBy>
  <cp:revision>31</cp:revision>
  <dcterms:created xsi:type="dcterms:W3CDTF">2025-08-19T12:04:00Z</dcterms:created>
  <dcterms:modified xsi:type="dcterms:W3CDTF">2025-08-21T09:12:00Z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DocHome">
    <vt:i4>-797186823</vt:i4>
  </property>
</Properties>
</file>